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CellMar>
          <w:left w:w="0" w:type="dxa"/>
          <w:right w:w="0" w:type="dxa"/>
        </w:tblCellMar>
        <w:tblLook w:val="04A0" w:firstRow="1" w:lastRow="0" w:firstColumn="1" w:lastColumn="0" w:noHBand="0" w:noVBand="1"/>
      </w:tblPr>
      <w:tblGrid>
        <w:gridCol w:w="3402"/>
        <w:gridCol w:w="5670"/>
      </w:tblGrid>
      <w:tr w:rsidR="00BD7107" w14:paraId="13876815" w14:textId="77777777">
        <w:tc>
          <w:tcPr>
            <w:tcW w:w="3402" w:type="dxa"/>
            <w:tcMar>
              <w:top w:w="0" w:type="dxa"/>
              <w:left w:w="108" w:type="dxa"/>
              <w:bottom w:w="0" w:type="dxa"/>
              <w:right w:w="108" w:type="dxa"/>
            </w:tcMar>
          </w:tcPr>
          <w:p w14:paraId="5172ACA1" w14:textId="55E24145" w:rsidR="00BD7107" w:rsidRDefault="005B4AD9">
            <w:pPr>
              <w:jc w:val="center"/>
            </w:pPr>
            <w:r>
              <w:rPr>
                <w:b/>
                <w:bCs/>
                <w:noProof/>
                <w:sz w:val="26"/>
                <w:lang w:eastAsia="zh-CN"/>
              </w:rPr>
              <mc:AlternateContent>
                <mc:Choice Requires="wps">
                  <w:drawing>
                    <wp:anchor distT="0" distB="0" distL="114300" distR="114300" simplePos="0" relativeHeight="251659264" behindDoc="0" locked="0" layoutInCell="1" allowOverlap="1" wp14:anchorId="08798CA2" wp14:editId="58E4D17C">
                      <wp:simplePos x="0" y="0"/>
                      <wp:positionH relativeFrom="column">
                        <wp:posOffset>736600</wp:posOffset>
                      </wp:positionH>
                      <wp:positionV relativeFrom="paragraph">
                        <wp:posOffset>443007</wp:posOffset>
                      </wp:positionV>
                      <wp:extent cx="516576" cy="0"/>
                      <wp:effectExtent l="0" t="0" r="17145" b="19050"/>
                      <wp:wrapNone/>
                      <wp:docPr id="104234806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76"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AutoShape 36" o:spid="_x0000_s1026" type="#_x0000_t32" style="position:absolute;margin-left:58pt;margin-top:34.9pt;width:40.7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qlyQEAAG0DAAAOAAAAZHJzL2Uyb0RvYy54bWysU01v2zAMvQ/YfxB0X2ynTdYZcYohRXfp&#10;tgDtfoAiybYwWRQoJXb+/Sjlo912G+aDYJl85HuP9Op+Giw7aAwGXMOrWcmZdhKUcV3Df7w8frjj&#10;LEThlLDgdMOPOvD79ft3q9HXeg49WKWRUREX6tE3vI/R10URZK8HEWbgtaNgCziISFfsCoVipOqD&#10;LeZluSxGQOURpA6Bvj6cgnyd67etlvF72wYdmW04cYv5xHzu0lmsV6LuUPjeyDMN8Q8sBmEcNb2W&#10;ehBRsD2av0oNRiIEaONMwlBA2xqpswZSU5V/qHnuhddZC5kT/NWm8P/Kym+HLTKjaHbl7fzm9q5c&#10;LjlzYqBZfd5HyBTYzTIZNfpQU/7GbTFJlZN79k8gfwbmYNML1+mc/XL0BK4SovgNki7BU7vd+BUU&#10;5QhqkF2bWhxSSfKDTXk4x+tw9BSZpI+Larn4SNzkJVSI+oLzGOIXDQNLLw0PEYXp+rgB52gDAKvc&#10;RRyeQkysRH0BpKYOHo21eRGsY2PDPy3miwwIYI1KwZQWsNttLLKDSKuUnyyRIm/TEPZOnZpYd3Yg&#10;iT7ZtwN13OLFGZppZnPev7Q0b+8Z/fqXrH8BAAD//wMAUEsDBBQABgAIAAAAIQCXsrME3QAAAAkB&#10;AAAPAAAAZHJzL2Rvd25yZXYueG1sTI/BTsMwEETvSP0Hayv1glonFYQmxKmqShw40lbi6sZLEojX&#10;Uew0oV/PVhzgOLOj2Xn5drKtuGDvG0cK4lUEAql0pqFKwen4styA8EGT0a0jVPCNHrbF7C7XmXEj&#10;veHlECrBJeQzraAOocuk9GWNVvuV65D49uF6qwPLvpKm1yOX21auoyiRVjfEH2rd4b7G8uswWAXo&#10;h8c42qW2Or1ex/v39fVz7I5KLebT7hlEwCn8heE2n6dDwZvObiDjRcs6TpglKEhSRrgF0qcHEOdf&#10;Qxa5/E9Q/AAAAP//AwBQSwECLQAUAAYACAAAACEAtoM4kv4AAADhAQAAEwAAAAAAAAAAAAAAAAAA&#10;AAAAW0NvbnRlbnRfVHlwZXNdLnhtbFBLAQItABQABgAIAAAAIQA4/SH/1gAAAJQBAAALAAAAAAAA&#10;AAAAAAAAAC8BAABfcmVscy8ucmVsc1BLAQItABQABgAIAAAAIQAwQ6qlyQEAAG0DAAAOAAAAAAAA&#10;AAAAAAAAAC4CAABkcnMvZTJvRG9jLnhtbFBLAQItABQABgAIAAAAIQCXsrME3QAAAAkBAAAPAAAA&#10;AAAAAAAAAAAAACMEAABkcnMvZG93bnJldi54bWxQSwUGAAAAAAQABADzAAAALQUAAAAA&#10;"/>
                  </w:pict>
                </mc:Fallback>
              </mc:AlternateContent>
            </w:r>
            <w:r w:rsidR="007F76AE">
              <w:rPr>
                <w:b/>
                <w:bCs/>
                <w:sz w:val="26"/>
              </w:rPr>
              <w:t>ỦY</w:t>
            </w:r>
            <w:r>
              <w:rPr>
                <w:b/>
                <w:bCs/>
                <w:sz w:val="26"/>
              </w:rPr>
              <w:t xml:space="preserve"> BAN NHÂN DÂN</w:t>
            </w:r>
            <w:r>
              <w:rPr>
                <w:b/>
                <w:bCs/>
                <w:sz w:val="26"/>
              </w:rPr>
              <w:br/>
              <w:t>TỈNH PHÚ THỌ</w:t>
            </w:r>
            <w:r>
              <w:rPr>
                <w:b/>
                <w:bCs/>
                <w:sz w:val="20"/>
              </w:rPr>
              <w:br/>
            </w:r>
          </w:p>
          <w:p w14:paraId="3755750E" w14:textId="77777777" w:rsidR="00BD7107" w:rsidRDefault="005B4AD9">
            <w:pPr>
              <w:jc w:val="center"/>
              <w:rPr>
                <w:sz w:val="26"/>
                <w:szCs w:val="28"/>
              </w:rPr>
            </w:pPr>
            <w:r>
              <w:rPr>
                <w:sz w:val="26"/>
                <w:szCs w:val="28"/>
              </w:rPr>
              <w:t>Số:            /2026/QĐ-UBND</w:t>
            </w:r>
          </w:p>
          <w:p w14:paraId="64786862" w14:textId="1ACC2028" w:rsidR="00BD7107" w:rsidRDefault="00BD7107">
            <w:pPr>
              <w:jc w:val="center"/>
              <w:rPr>
                <w:sz w:val="28"/>
                <w:szCs w:val="28"/>
              </w:rPr>
            </w:pPr>
          </w:p>
        </w:tc>
        <w:tc>
          <w:tcPr>
            <w:tcW w:w="5670" w:type="dxa"/>
            <w:tcMar>
              <w:top w:w="0" w:type="dxa"/>
              <w:left w:w="108" w:type="dxa"/>
              <w:bottom w:w="0" w:type="dxa"/>
              <w:right w:w="108" w:type="dxa"/>
            </w:tcMar>
          </w:tcPr>
          <w:p w14:paraId="7A4970AF" w14:textId="77777777" w:rsidR="00BD7107" w:rsidRDefault="005B4AD9">
            <w:pPr>
              <w:jc w:val="center"/>
            </w:pPr>
            <w:r>
              <w:rPr>
                <w:b/>
                <w:bCs/>
                <w:noProof/>
                <w:sz w:val="26"/>
                <w:lang w:eastAsia="zh-CN"/>
              </w:rPr>
              <mc:AlternateContent>
                <mc:Choice Requires="wps">
                  <w:drawing>
                    <wp:anchor distT="0" distB="0" distL="114300" distR="114300" simplePos="0" relativeHeight="251660288" behindDoc="0" locked="0" layoutInCell="1" allowOverlap="1" wp14:anchorId="1F31B7CC" wp14:editId="22D4A532">
                      <wp:simplePos x="0" y="0"/>
                      <wp:positionH relativeFrom="column">
                        <wp:posOffset>651758</wp:posOffset>
                      </wp:positionH>
                      <wp:positionV relativeFrom="paragraph">
                        <wp:posOffset>440800</wp:posOffset>
                      </wp:positionV>
                      <wp:extent cx="2171700" cy="0"/>
                      <wp:effectExtent l="0" t="0" r="19050" b="19050"/>
                      <wp:wrapNone/>
                      <wp:docPr id="100044264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w:pict>
                    <v:line id="Line 3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3pt,34.7pt" to="222.3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yd3vQEAAFsDAAAOAAAAZHJzL2Uyb0RvYy54bWysU8uOGyEQvEfaf0Dc1/OId52MPN6DV5uL&#10;k1jazQdgYGZQgEaAPeO/T4Mf+8gtyhzQQHdXd1XB8mEymhykDwpsS6tZSYm0HISyfUt/vTzdfqEk&#10;RGYF02BlS48y0IfVzafl6BpZwwBaSE8QxIZmdC0dYnRNUQQ+SMPCDJy0GOzAGxZx6/tCeDYiutFF&#10;XZb3xQheOA9choCnj6cgXWX8rpM8/uy6ICPRLcXZYl59XndpLVZL1vSeuUHx8xjsH6YwTFlseoV6&#10;ZJGRvVd/QRnFPQTo4oyDKaDrFJeZA7Kpyg9sngfmZOaC4gR3lSn8P1j+47D1RAn0rizL+by+n88p&#10;scygVxtlJfm8SBqNLjSYurZbn1jyyT67DfDfgVhYD8z2Ms/6cnRYV6WK4l1J2gSHnXbjdxCYw/YR&#10;smBT502CRCnIlH05Xn2RUyQcD+tqUS1KtI9fYgVrLoXOh/hNgiHpp6Uah87A7LAJMQ3CmktK6mPh&#10;SWmdbdeWjC39elff5YIAWokUTGnB97u19uTA0sXJX2aFkbdpHvZWnJpoeyadeJ4U24E4bv1FDHQw&#10;T3O+bemKvN3n6tc3sfoDAAD//wMAUEsDBBQABgAIAAAAIQAItQkv3AAAAAkBAAAPAAAAZHJzL2Rv&#10;d25yZXYueG1sTI/BTsMwEETvSPyDtUhcKuoQoghCnAoBuXGhgLhu4yWJiNdp7LaBr2dRD3Cc2afZ&#10;mXI1u0HtaQq9ZwOXywQUceNtz62B15f64hpUiMgWB89k4IsCrKrTkxIL6w/8TPt1bJWEcCjQQBfj&#10;WGgdmo4chqUfieX24SeHUeTUajvhQcLdoNMkybXDnuVDhyPdd9R8rnfOQKjfaFt/L5pF8n7Vekq3&#10;D0+PaMz52Xx3CyrSHP9g+K0v1aGSThu/YxvUIDpJc0EN5DcZKAGyLBNjczR0Ver/C6ofAAAA//8D&#10;AFBLAQItABQABgAIAAAAIQC2gziS/gAAAOEBAAATAAAAAAAAAAAAAAAAAAAAAABbQ29udGVudF9U&#10;eXBlc10ueG1sUEsBAi0AFAAGAAgAAAAhADj9If/WAAAAlAEAAAsAAAAAAAAAAAAAAAAALwEAAF9y&#10;ZWxzLy5yZWxzUEsBAi0AFAAGAAgAAAAhACTbJ3e9AQAAWwMAAA4AAAAAAAAAAAAAAAAALgIAAGRy&#10;cy9lMm9Eb2MueG1sUEsBAi0AFAAGAAgAAAAhAAi1CS/cAAAACQEAAA8AAAAAAAAAAAAAAAAAFwQA&#10;AGRycy9kb3ducmV2LnhtbFBLBQYAAAAABAAEAPMAAAAgBQAAAAA=&#10;"/>
                  </w:pict>
                </mc:Fallback>
              </mc:AlternateContent>
            </w:r>
            <w:r>
              <w:rPr>
                <w:b/>
                <w:bCs/>
                <w:sz w:val="26"/>
              </w:rPr>
              <w:t>CỘNG HÒA XÃ HỘI CHỦ NGHĨA VIỆT NAM</w:t>
            </w:r>
            <w:r>
              <w:rPr>
                <w:b/>
                <w:bCs/>
              </w:rPr>
              <w:br/>
            </w:r>
            <w:r>
              <w:rPr>
                <w:b/>
                <w:bCs/>
                <w:sz w:val="28"/>
              </w:rPr>
              <w:t xml:space="preserve">Độc lập - Tự do - Hạnh phúc </w:t>
            </w:r>
            <w:r>
              <w:rPr>
                <w:b/>
                <w:bCs/>
                <w:sz w:val="20"/>
              </w:rPr>
              <w:br/>
            </w:r>
          </w:p>
          <w:p w14:paraId="6E74D7CB" w14:textId="51763D32" w:rsidR="00BD7107" w:rsidRDefault="005B4AD9" w:rsidP="00847A27">
            <w:r>
              <w:rPr>
                <w:i/>
                <w:iCs/>
                <w:sz w:val="28"/>
              </w:rPr>
              <w:t xml:space="preserve">          Phú Thọ, ngày    </w:t>
            </w:r>
            <w:r w:rsidR="00847A27">
              <w:rPr>
                <w:i/>
                <w:iCs/>
                <w:sz w:val="28"/>
              </w:rPr>
              <w:t xml:space="preserve">     tháng </w:t>
            </w:r>
            <w:r w:rsidR="009A59D3">
              <w:rPr>
                <w:i/>
                <w:iCs/>
                <w:sz w:val="28"/>
              </w:rPr>
              <w:t>4</w:t>
            </w:r>
            <w:r>
              <w:rPr>
                <w:i/>
                <w:iCs/>
                <w:sz w:val="28"/>
              </w:rPr>
              <w:t xml:space="preserve"> năm 2026</w:t>
            </w:r>
          </w:p>
        </w:tc>
      </w:tr>
    </w:tbl>
    <w:p w14:paraId="4CB09F4E" w14:textId="77777777" w:rsidR="00BD7107" w:rsidRDefault="00BD7107">
      <w:pPr>
        <w:tabs>
          <w:tab w:val="left" w:pos="3953"/>
        </w:tabs>
      </w:pPr>
    </w:p>
    <w:p w14:paraId="2EDC5D96" w14:textId="77777777" w:rsidR="00BD7107" w:rsidRPr="0021783A" w:rsidRDefault="00BD7107">
      <w:pPr>
        <w:jc w:val="center"/>
        <w:rPr>
          <w:b/>
          <w:bCs/>
          <w:sz w:val="14"/>
          <w:szCs w:val="28"/>
        </w:rPr>
      </w:pPr>
    </w:p>
    <w:p w14:paraId="56FF0CB2" w14:textId="77777777" w:rsidR="00BD7107" w:rsidRDefault="005B4AD9">
      <w:pPr>
        <w:jc w:val="center"/>
        <w:rPr>
          <w:sz w:val="28"/>
          <w:szCs w:val="28"/>
        </w:rPr>
      </w:pPr>
      <w:r>
        <w:rPr>
          <w:b/>
          <w:bCs/>
          <w:sz w:val="28"/>
          <w:szCs w:val="28"/>
        </w:rPr>
        <w:t>QUYẾT ĐỊNH</w:t>
      </w:r>
    </w:p>
    <w:p w14:paraId="1196F444" w14:textId="77777777" w:rsidR="00BD7107" w:rsidRDefault="005B4AD9">
      <w:pPr>
        <w:shd w:val="clear" w:color="auto" w:fill="FFFFFF"/>
        <w:jc w:val="center"/>
        <w:rPr>
          <w:b/>
          <w:sz w:val="28"/>
          <w:szCs w:val="28"/>
          <w:lang w:val="pt-BR"/>
        </w:rPr>
      </w:pPr>
      <w:bookmarkStart w:id="0" w:name="_Hlk185855741"/>
      <w:bookmarkStart w:id="1" w:name="_Hlk206533953"/>
      <w:r>
        <w:rPr>
          <w:b/>
          <w:bCs/>
          <w:sz w:val="28"/>
          <w:szCs w:val="28"/>
          <w:lang w:val="pt-BR"/>
        </w:rPr>
        <w:t xml:space="preserve">Ban hành Quy định về thẩm quyền, trình tự xét duyệt </w:t>
      </w:r>
      <w:r>
        <w:rPr>
          <w:b/>
          <w:sz w:val="28"/>
          <w:szCs w:val="28"/>
          <w:lang w:val="pt-BR"/>
        </w:rPr>
        <w:t>các dự án đầu tư</w:t>
      </w:r>
      <w:r>
        <w:rPr>
          <w:sz w:val="28"/>
          <w:szCs w:val="28"/>
          <w:lang w:val="pt-BR"/>
        </w:rPr>
        <w:t xml:space="preserve"> </w:t>
      </w:r>
      <w:r>
        <w:rPr>
          <w:b/>
          <w:sz w:val="28"/>
          <w:szCs w:val="28"/>
          <w:lang w:val="pt-BR"/>
        </w:rPr>
        <w:t xml:space="preserve">đổi mới, hiện đại hóa công nghệ của các doanh nghiệp nhỏ và vừa trên địa bàn </w:t>
      </w:r>
    </w:p>
    <w:p w14:paraId="672581E2" w14:textId="77777777" w:rsidR="00BD7107" w:rsidRDefault="005B4AD9">
      <w:pPr>
        <w:shd w:val="clear" w:color="auto" w:fill="FFFFFF"/>
        <w:jc w:val="center"/>
        <w:rPr>
          <w:b/>
          <w:sz w:val="28"/>
          <w:szCs w:val="28"/>
          <w:lang w:val="pt-BR"/>
        </w:rPr>
      </w:pPr>
      <w:r>
        <w:rPr>
          <w:b/>
          <w:sz w:val="28"/>
          <w:szCs w:val="28"/>
          <w:lang w:val="pt-BR"/>
        </w:rPr>
        <w:t xml:space="preserve">tỉnh Phú Thọ </w:t>
      </w:r>
      <w:r>
        <w:rPr>
          <w:b/>
          <w:bCs/>
          <w:sz w:val="28"/>
          <w:szCs w:val="28"/>
          <w:lang w:val="pt-BR"/>
        </w:rPr>
        <w:t>theo Nghị quyết số 62/2025/NQ-</w:t>
      </w:r>
      <w:r>
        <w:rPr>
          <w:b/>
          <w:bCs/>
          <w:sz w:val="26"/>
          <w:szCs w:val="28"/>
          <w:lang w:val="pt-BR"/>
        </w:rPr>
        <w:t>HĐND</w:t>
      </w:r>
      <w:bookmarkEnd w:id="0"/>
      <w:bookmarkEnd w:id="1"/>
      <w:r>
        <w:rPr>
          <w:b/>
          <w:bCs/>
          <w:sz w:val="26"/>
          <w:szCs w:val="28"/>
          <w:lang w:val="pt-BR"/>
        </w:rPr>
        <w:t xml:space="preserve"> </w:t>
      </w:r>
      <w:r>
        <w:rPr>
          <w:b/>
          <w:bCs/>
          <w:sz w:val="28"/>
          <w:szCs w:val="28"/>
          <w:lang w:val="pt-BR"/>
        </w:rPr>
        <w:t>ngày 25/11/2025</w:t>
      </w:r>
      <w:r>
        <w:rPr>
          <w:b/>
          <w:bCs/>
          <w:sz w:val="26"/>
          <w:szCs w:val="28"/>
          <w:lang w:val="pt-BR"/>
        </w:rPr>
        <w:t xml:space="preserve"> </w:t>
      </w:r>
    </w:p>
    <w:p w14:paraId="24F4A940" w14:textId="77777777" w:rsidR="00BD7107" w:rsidRDefault="005B4AD9">
      <w:pPr>
        <w:shd w:val="clear" w:color="auto" w:fill="FFFFFF"/>
        <w:jc w:val="center"/>
        <w:rPr>
          <w:b/>
          <w:spacing w:val="4"/>
          <w:sz w:val="28"/>
          <w:szCs w:val="28"/>
          <w:lang w:val="pt-BR"/>
        </w:rPr>
      </w:pPr>
      <w:r>
        <w:rPr>
          <w:b/>
          <w:spacing w:val="4"/>
          <w:sz w:val="28"/>
          <w:szCs w:val="28"/>
          <w:lang w:val="pt-BR"/>
        </w:rPr>
        <w:t>của Hội đồng nhân dân tỉnh Phú Thọ</w:t>
      </w:r>
    </w:p>
    <w:p w14:paraId="590DB02D" w14:textId="77777777" w:rsidR="00BD7107" w:rsidRDefault="00983B21">
      <w:pPr>
        <w:shd w:val="clear" w:color="auto" w:fill="FFFFFF"/>
        <w:jc w:val="center"/>
        <w:rPr>
          <w:b/>
          <w:bCs/>
          <w:sz w:val="28"/>
          <w:szCs w:val="28"/>
          <w:lang w:val="pt-BR"/>
        </w:rPr>
      </w:pPr>
      <w:r>
        <w:rPr>
          <w:b/>
          <w:bCs/>
          <w:noProof/>
          <w:sz w:val="28"/>
          <w:szCs w:val="28"/>
          <w:lang w:eastAsia="zh-CN"/>
        </w:rPr>
        <mc:AlternateContent>
          <mc:Choice Requires="wps">
            <w:drawing>
              <wp:anchor distT="0" distB="0" distL="114300" distR="114300" simplePos="0" relativeHeight="251666432" behindDoc="0" locked="0" layoutInCell="1" allowOverlap="1" wp14:anchorId="22599F5D" wp14:editId="0ADB4254">
                <wp:simplePos x="0" y="0"/>
                <wp:positionH relativeFrom="column">
                  <wp:posOffset>2267480</wp:posOffset>
                </wp:positionH>
                <wp:positionV relativeFrom="paragraph">
                  <wp:posOffset>71120</wp:posOffset>
                </wp:positionV>
                <wp:extent cx="1172451"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11724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55pt,5.6pt" to="270.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SltAEAALcDAAAOAAAAZHJzL2Uyb0RvYy54bWysU8GO0zAQvSPxD5bvNE1FAUVN99AVXBBU&#10;LHyA1xk3FrbHGpum/XvGbptFgBBCXByP/d6beePJ5u7knTgCJYuhl+1iKQUEjYMNh15++fz2xRsp&#10;UlZhUA4D9PIMSd5tnz/bTLGDFY7oBiDBIiF1U+zlmHPsmibpEbxKC4wQ+NIgeZU5pEMzkJpY3btm&#10;tVy+aiakIRJqSIlP7y+Xclv1jQGdPxqTIAvXS64t15Xq+ljWZrtR3YFUHK2+lqH+oQqvbOCks9S9&#10;ykp8I/uLlLeaMKHJC42+QWOshuqB3bTLn9w8jCpC9cLNSXFuU/p/svrDcU/CDr1cSxGU5yd6yKTs&#10;YcxihyFwA5HEuvRpiqlj+C7s6RqluKdi+mTIly/bEafa2/PcWzhlofmwbV+vXq5bKfTtrnkiRkr5&#10;HaAXZdNLZ0OxrTp1fJ8yJ2PoDcJBKeSSuu7y2UEBu/AJDFspySq7DhHsHImj4ucfvrbFBmtVZKEY&#10;69xMWv6ZdMUWGtTB+lvijK4ZMeSZ6G1A+l3WfLqVai74m+uL12L7EYdzfYjaDp6O6uw6yWX8fowr&#10;/el/234HAAD//wMAUEsDBBQABgAIAAAAIQASbg553QAAAAkBAAAPAAAAZHJzL2Rvd25yZXYueG1s&#10;TI/BTsMwDIbvSLxDZCRuLG1hGypNp2kSQlwQ6+CeNVlaSJwqSbvy9hhxgKP9f/r9udrMzrJJh9h7&#10;FJAvMmAaW696NALeDo8398Bikqik9agFfOkIm/ryopKl8mfc66lJhlEJxlIK6FIaSs5j22kn48IP&#10;Gik7+eBkojEYroI8U7mzvMiyFXeyR7rQyUHvOt1+NqMTYJ/D9G52ZhvHp/2q+Xg9FS+HSYjrq3n7&#10;ACzpOf3B8KNP6lCT09GPqCKzAm6X65xQCvICGAHLu3wN7Pi74HXF/39QfwMAAP//AwBQSwECLQAU&#10;AAYACAAAACEAtoM4kv4AAADhAQAAEwAAAAAAAAAAAAAAAAAAAAAAW0NvbnRlbnRfVHlwZXNdLnht&#10;bFBLAQItABQABgAIAAAAIQA4/SH/1gAAAJQBAAALAAAAAAAAAAAAAAAAAC8BAABfcmVscy8ucmVs&#10;c1BLAQItABQABgAIAAAAIQCGF1SltAEAALcDAAAOAAAAAAAAAAAAAAAAAC4CAABkcnMvZTJvRG9j&#10;LnhtbFBLAQItABQABgAIAAAAIQASbg553QAAAAkBAAAPAAAAAAAAAAAAAAAAAA4EAABkcnMvZG93&#10;bnJldi54bWxQSwUGAAAAAAQABADzAAAAGAUAAAAA&#10;" strokecolor="black [3200]" strokeweight=".5pt">
                <v:stroke joinstyle="miter"/>
              </v:line>
            </w:pict>
          </mc:Fallback>
        </mc:AlternateContent>
      </w:r>
    </w:p>
    <w:p w14:paraId="7D2C8376" w14:textId="77777777" w:rsidR="00BD7107" w:rsidRPr="004B4E67" w:rsidRDefault="005B4AD9" w:rsidP="00E348E8">
      <w:pPr>
        <w:spacing w:before="120" w:after="120"/>
        <w:ind w:firstLine="720"/>
        <w:jc w:val="both"/>
        <w:rPr>
          <w:bCs/>
          <w:i/>
          <w:sz w:val="28"/>
          <w:szCs w:val="28"/>
          <w:lang w:val="pt-BR"/>
        </w:rPr>
      </w:pPr>
      <w:r w:rsidRPr="004B4E67">
        <w:rPr>
          <w:bCs/>
          <w:i/>
          <w:sz w:val="28"/>
          <w:szCs w:val="28"/>
          <w:lang w:val="pt-BR"/>
        </w:rPr>
        <w:t>Căn cứ Luật Tổ chức chính quyền địa phương số 72/2025/QH15 ngày 16 tháng 6 năm 2025;</w:t>
      </w:r>
    </w:p>
    <w:p w14:paraId="2FBC5342" w14:textId="77777777" w:rsidR="00BD7107" w:rsidRPr="004B4E67" w:rsidRDefault="005B4AD9" w:rsidP="00E348E8">
      <w:pPr>
        <w:spacing w:before="120" w:after="120"/>
        <w:ind w:firstLine="720"/>
        <w:jc w:val="both"/>
        <w:rPr>
          <w:bCs/>
          <w:i/>
          <w:sz w:val="28"/>
          <w:szCs w:val="28"/>
          <w:lang w:val="pt-BR"/>
        </w:rPr>
      </w:pPr>
      <w:r w:rsidRPr="004B4E67">
        <w:rPr>
          <w:bCs/>
          <w:i/>
          <w:iCs/>
          <w:sz w:val="28"/>
          <w:szCs w:val="28"/>
          <w:lang w:val="pt-BR"/>
        </w:rPr>
        <w:t>Căn cứ Luật Ban hành văn bản quy phạm pháp luật số 64/2025/QH15 ngày 19 tháng 02 năm 2025 được sửa đổi, bổ sung bởi Luật số 87/2025/QH15 ngày 25 tháng 6 năm 2025;</w:t>
      </w:r>
    </w:p>
    <w:p w14:paraId="66D2DB86" w14:textId="77777777" w:rsidR="00BD7107" w:rsidRPr="004B4E67" w:rsidRDefault="005B4AD9" w:rsidP="00E348E8">
      <w:pPr>
        <w:spacing w:before="120" w:after="120"/>
        <w:ind w:firstLine="720"/>
        <w:jc w:val="both"/>
        <w:rPr>
          <w:bCs/>
          <w:i/>
          <w:spacing w:val="-6"/>
          <w:sz w:val="28"/>
          <w:szCs w:val="28"/>
          <w:lang w:val="pt-BR"/>
        </w:rPr>
      </w:pPr>
      <w:r w:rsidRPr="004B4E67">
        <w:rPr>
          <w:bCs/>
          <w:i/>
          <w:spacing w:val="-6"/>
          <w:sz w:val="28"/>
          <w:szCs w:val="28"/>
          <w:lang w:val="pt-BR"/>
        </w:rPr>
        <w:t>Căn cứ Luật Khoa học, Công nghệ và Đổi mới sáng tạo số 93/2025/QH15 ngày 27 tháng 6 năm 2025;</w:t>
      </w:r>
    </w:p>
    <w:p w14:paraId="423C87A2" w14:textId="77777777" w:rsidR="00BD7107" w:rsidRPr="003D7B6E" w:rsidRDefault="005B4AD9" w:rsidP="00E348E8">
      <w:pPr>
        <w:widowControl w:val="0"/>
        <w:spacing w:before="120" w:after="120"/>
        <w:ind w:firstLine="720"/>
        <w:jc w:val="both"/>
        <w:rPr>
          <w:rFonts w:ascii="Times New Roman Italic" w:hAnsi="Times New Roman Italic"/>
          <w:i/>
          <w:iCs/>
          <w:sz w:val="28"/>
          <w:szCs w:val="28"/>
          <w:shd w:val="clear" w:color="auto" w:fill="FFFFFF"/>
          <w:lang w:val="pt-BR"/>
        </w:rPr>
      </w:pPr>
      <w:r w:rsidRPr="003D7B6E">
        <w:rPr>
          <w:rFonts w:ascii="Times New Roman Italic" w:hAnsi="Times New Roman Italic"/>
          <w:i/>
          <w:iCs/>
          <w:sz w:val="28"/>
          <w:szCs w:val="28"/>
          <w:lang w:val="pt-BR"/>
        </w:rPr>
        <w:t>Căn cứ</w:t>
      </w:r>
      <w:r w:rsidRPr="003D7B6E">
        <w:rPr>
          <w:rFonts w:ascii="Times New Roman Italic" w:hAnsi="Times New Roman Italic"/>
          <w:i/>
          <w:iCs/>
          <w:sz w:val="28"/>
          <w:szCs w:val="28"/>
          <w:shd w:val="clear" w:color="auto" w:fill="FFFFFF"/>
          <w:lang w:val="pt-BR"/>
        </w:rPr>
        <w:t xml:space="preserve"> Luật Chuyển giao công nghệ số 07/2017/QH14 ngày 19 tháng 6 năm 2017 được sửa đổi, bổ sung bởi Luật số 115/2025/QH15 ngày 10 tháng 12 năm 2025;</w:t>
      </w:r>
    </w:p>
    <w:p w14:paraId="272C3788" w14:textId="77777777" w:rsidR="00BD7107" w:rsidRPr="004B4E67" w:rsidRDefault="005B4AD9" w:rsidP="00E348E8">
      <w:pPr>
        <w:widowControl w:val="0"/>
        <w:spacing w:before="120" w:after="120"/>
        <w:ind w:firstLine="720"/>
        <w:jc w:val="both"/>
        <w:rPr>
          <w:i/>
          <w:iCs/>
          <w:sz w:val="28"/>
          <w:szCs w:val="28"/>
          <w:shd w:val="clear" w:color="auto" w:fill="FFFFFF"/>
          <w:lang w:val="pt-BR"/>
        </w:rPr>
      </w:pPr>
      <w:r w:rsidRPr="004B4E67">
        <w:rPr>
          <w:i/>
          <w:iCs/>
          <w:sz w:val="28"/>
          <w:szCs w:val="28"/>
          <w:shd w:val="clear" w:color="auto" w:fill="FFFFFF"/>
          <w:lang w:val="pt-BR"/>
        </w:rPr>
        <w:t>Căn cứ Luật Hỗ trợ doanh nghiệp nhỏ và vừa số 04/2017/QH14 ngày 12 tháng 6 năm 2017;</w:t>
      </w:r>
    </w:p>
    <w:p w14:paraId="665B228A" w14:textId="65952C97" w:rsidR="005B5671" w:rsidRPr="00E348E8" w:rsidRDefault="00B4701F" w:rsidP="00E348E8">
      <w:pPr>
        <w:widowControl w:val="0"/>
        <w:spacing w:before="120" w:after="120"/>
        <w:ind w:firstLine="720"/>
        <w:jc w:val="both"/>
        <w:rPr>
          <w:rFonts w:ascii="Times New Roman Italic" w:hAnsi="Times New Roman Italic"/>
          <w:i/>
          <w:iCs/>
          <w:spacing w:val="-4"/>
          <w:sz w:val="28"/>
          <w:szCs w:val="28"/>
          <w:shd w:val="clear" w:color="auto" w:fill="FFFFFF"/>
          <w:lang w:val="pt-BR"/>
        </w:rPr>
      </w:pPr>
      <w:r w:rsidRPr="00E348E8">
        <w:rPr>
          <w:rFonts w:ascii="Times New Roman Italic" w:hAnsi="Times New Roman Italic"/>
          <w:i/>
          <w:iCs/>
          <w:spacing w:val="-4"/>
          <w:sz w:val="28"/>
          <w:szCs w:val="28"/>
          <w:shd w:val="clear" w:color="auto" w:fill="FFFFFF"/>
          <w:lang w:val="pt-BR"/>
        </w:rPr>
        <w:t xml:space="preserve">Căn cứ </w:t>
      </w:r>
      <w:r w:rsidR="005B5671" w:rsidRPr="00E348E8">
        <w:rPr>
          <w:rFonts w:ascii="Times New Roman Italic" w:hAnsi="Times New Roman Italic"/>
          <w:i/>
          <w:iCs/>
          <w:spacing w:val="-4"/>
          <w:sz w:val="28"/>
          <w:szCs w:val="28"/>
          <w:shd w:val="clear" w:color="auto" w:fill="FFFFFF"/>
          <w:lang w:val="pt-BR"/>
        </w:rPr>
        <w:t xml:space="preserve">Nghị định số 78/2025/NĐ-CP ngày 01 tháng 4 năm 2025 của Chính phủ quy định chi tiết một số điều và biện pháp để tổ chức, hướng dẫn thi hành Luật Ban hành văn bản quy phạm pháp luật năm 2025 được sửa đổi, bổ sung bởi Nghị định số 187/2025/NĐ-CP </w:t>
      </w:r>
      <w:r w:rsidR="00A662EC" w:rsidRPr="00E348E8">
        <w:rPr>
          <w:rFonts w:ascii="Times New Roman Italic" w:hAnsi="Times New Roman Italic"/>
          <w:i/>
          <w:iCs/>
          <w:spacing w:val="-4"/>
          <w:sz w:val="28"/>
          <w:szCs w:val="28"/>
          <w:shd w:val="clear" w:color="auto" w:fill="FFFFFF"/>
          <w:lang w:val="pt-BR"/>
        </w:rPr>
        <w:t xml:space="preserve">ngày 01 tháng 7 năm 2025 </w:t>
      </w:r>
      <w:r w:rsidR="005B5671" w:rsidRPr="00E348E8">
        <w:rPr>
          <w:rFonts w:ascii="Times New Roman Italic" w:hAnsi="Times New Roman Italic"/>
          <w:i/>
          <w:iCs/>
          <w:spacing w:val="-4"/>
          <w:sz w:val="28"/>
          <w:szCs w:val="28"/>
          <w:shd w:val="clear" w:color="auto" w:fill="FFFFFF"/>
          <w:lang w:val="pt-BR"/>
        </w:rPr>
        <w:t>của Chính phủ;</w:t>
      </w:r>
    </w:p>
    <w:p w14:paraId="5148E292" w14:textId="3AB93416" w:rsidR="00766284" w:rsidRPr="00964EBD" w:rsidRDefault="00766284" w:rsidP="00E348E8">
      <w:pPr>
        <w:widowControl w:val="0"/>
        <w:spacing w:before="120" w:after="120"/>
        <w:ind w:firstLine="720"/>
        <w:jc w:val="both"/>
        <w:rPr>
          <w:rFonts w:ascii="Times New Roman Italic" w:hAnsi="Times New Roman Italic"/>
          <w:i/>
          <w:iCs/>
          <w:color w:val="000000"/>
          <w:sz w:val="28"/>
          <w:szCs w:val="28"/>
          <w:shd w:val="clear" w:color="auto" w:fill="FFFFFF"/>
          <w:lang w:val="pt-BR"/>
        </w:rPr>
      </w:pPr>
      <w:r w:rsidRPr="00964EBD">
        <w:rPr>
          <w:rFonts w:ascii="Times New Roman Italic" w:hAnsi="Times New Roman Italic"/>
          <w:i/>
          <w:iCs/>
          <w:color w:val="000000"/>
          <w:sz w:val="28"/>
          <w:szCs w:val="28"/>
          <w:shd w:val="clear" w:color="auto" w:fill="FFFFFF"/>
          <w:lang w:val="pt-BR"/>
        </w:rPr>
        <w:t>Căn cứ Nghị quyết số 62/2025/NQ-HĐND ngày 25 tháng 11 năm 2025  của H</w:t>
      </w:r>
      <w:r w:rsidR="00CE0B8B" w:rsidRPr="00964EBD">
        <w:rPr>
          <w:rFonts w:ascii="Times New Roman Italic" w:hAnsi="Times New Roman Italic"/>
          <w:i/>
          <w:iCs/>
          <w:color w:val="000000"/>
          <w:sz w:val="28"/>
          <w:szCs w:val="28"/>
          <w:shd w:val="clear" w:color="auto" w:fill="FFFFFF"/>
          <w:lang w:val="pt-BR"/>
        </w:rPr>
        <w:t>ội đồng nhân dân</w:t>
      </w:r>
      <w:r w:rsidR="00964EBD">
        <w:rPr>
          <w:rFonts w:ascii="Times New Roman Italic" w:hAnsi="Times New Roman Italic"/>
          <w:i/>
          <w:iCs/>
          <w:color w:val="000000"/>
          <w:sz w:val="28"/>
          <w:szCs w:val="28"/>
          <w:shd w:val="clear" w:color="auto" w:fill="FFFFFF"/>
          <w:lang w:val="pt-BR"/>
        </w:rPr>
        <w:t xml:space="preserve"> tỉnh Phú Thọ q</w:t>
      </w:r>
      <w:r w:rsidRPr="00964EBD">
        <w:rPr>
          <w:rFonts w:ascii="Times New Roman Italic" w:hAnsi="Times New Roman Italic"/>
          <w:i/>
          <w:iCs/>
          <w:color w:val="000000"/>
          <w:sz w:val="28"/>
          <w:szCs w:val="28"/>
          <w:shd w:val="clear" w:color="auto" w:fill="FFFFFF"/>
          <w:lang w:val="pt-BR"/>
        </w:rPr>
        <w:t>uy định hỗ trợ các doanh nghiệp sản xuất công nghiệp nhỏ và vừa đầu tư đổi mới, hiện đại hóa công nghệ trên địa bàn tỉnh Phú Thọ;</w:t>
      </w:r>
    </w:p>
    <w:p w14:paraId="7428DE17" w14:textId="07472ADE" w:rsidR="00BD7107" w:rsidRDefault="005B4AD9" w:rsidP="00E348E8">
      <w:pPr>
        <w:spacing w:before="120" w:after="120"/>
        <w:ind w:firstLine="720"/>
        <w:jc w:val="both"/>
        <w:rPr>
          <w:i/>
          <w:sz w:val="28"/>
          <w:szCs w:val="28"/>
          <w:lang w:val="pt-BR" w:eastAsia="zh-CN"/>
        </w:rPr>
      </w:pPr>
      <w:r>
        <w:rPr>
          <w:i/>
          <w:sz w:val="28"/>
          <w:szCs w:val="28"/>
          <w:lang w:val="pt-BR" w:eastAsia="zh-CN"/>
        </w:rPr>
        <w:t>Theo đề nghị của Giám đốc Sở Khoa học và Công nghệ</w:t>
      </w:r>
      <w:r w:rsidR="0095281E">
        <w:rPr>
          <w:i/>
          <w:sz w:val="28"/>
          <w:szCs w:val="28"/>
          <w:lang w:val="pt-BR" w:eastAsia="zh-CN"/>
        </w:rPr>
        <w:t xml:space="preserve"> tại Tờ trình số 47/TTr-SKHCN ngày 23 tháng 3 năm 2026 và ý kiến của Sở Tư pháp tại Văn bản số 754/STP-XDVBQPPL ngày 27 tháng 3 năm 2026</w:t>
      </w:r>
      <w:r>
        <w:rPr>
          <w:i/>
          <w:sz w:val="28"/>
          <w:szCs w:val="28"/>
          <w:lang w:val="pt-BR" w:eastAsia="zh-CN"/>
        </w:rPr>
        <w:t>;</w:t>
      </w:r>
    </w:p>
    <w:p w14:paraId="5EDD1D80" w14:textId="77777777" w:rsidR="00BD7107" w:rsidRDefault="005B4AD9" w:rsidP="00E348E8">
      <w:pPr>
        <w:shd w:val="clear" w:color="auto" w:fill="FFFFFF"/>
        <w:spacing w:before="120" w:after="120"/>
        <w:ind w:firstLine="720"/>
        <w:jc w:val="both"/>
        <w:rPr>
          <w:i/>
          <w:sz w:val="28"/>
          <w:szCs w:val="28"/>
          <w:lang w:val="pt-BR"/>
        </w:rPr>
      </w:pPr>
      <w:r>
        <w:rPr>
          <w:rFonts w:ascii="Times New Roman Italic" w:hAnsi="Times New Roman Italic"/>
          <w:i/>
          <w:spacing w:val="2"/>
          <w:sz w:val="28"/>
          <w:szCs w:val="28"/>
          <w:lang w:val="pt-BR"/>
        </w:rPr>
        <w:t>Ủy</w:t>
      </w:r>
      <w:bookmarkStart w:id="2" w:name="dieu_1"/>
      <w:r>
        <w:rPr>
          <w:rFonts w:ascii="Times New Roman Italic" w:hAnsi="Times New Roman Italic"/>
          <w:i/>
          <w:spacing w:val="2"/>
          <w:sz w:val="28"/>
          <w:szCs w:val="28"/>
          <w:lang w:val="pt-BR"/>
        </w:rPr>
        <w:t xml:space="preserve"> ban nhân dân ban hành Quyết định q</w:t>
      </w:r>
      <w:r>
        <w:rPr>
          <w:rFonts w:ascii="Times New Roman Italic" w:hAnsi="Times New Roman Italic"/>
          <w:bCs/>
          <w:i/>
          <w:spacing w:val="2"/>
          <w:sz w:val="28"/>
          <w:szCs w:val="28"/>
          <w:lang w:val="pt-BR"/>
        </w:rPr>
        <w:t xml:space="preserve">uy định </w:t>
      </w:r>
      <w:r>
        <w:rPr>
          <w:bCs/>
          <w:i/>
          <w:sz w:val="28"/>
          <w:szCs w:val="28"/>
          <w:lang w:val="pt-BR"/>
        </w:rPr>
        <w:t xml:space="preserve">về thẩm quyền, trình tự xét duyệt </w:t>
      </w:r>
      <w:r>
        <w:rPr>
          <w:i/>
          <w:sz w:val="28"/>
          <w:szCs w:val="28"/>
          <w:lang w:val="pt-BR"/>
        </w:rPr>
        <w:t xml:space="preserve">các dự án đầu tư đổi mới, hiện đại hóa công nghệ của các doanh nghiệp nhỏ và vừa trên địa bàn tỉnh Phú Thọ </w:t>
      </w:r>
      <w:r>
        <w:rPr>
          <w:bCs/>
          <w:i/>
          <w:sz w:val="28"/>
          <w:szCs w:val="28"/>
          <w:lang w:val="pt-BR"/>
        </w:rPr>
        <w:t>theo Nghị quyết số 62/2025/NQ-</w:t>
      </w:r>
      <w:r>
        <w:rPr>
          <w:bCs/>
          <w:i/>
          <w:sz w:val="26"/>
          <w:szCs w:val="28"/>
          <w:lang w:val="pt-BR"/>
        </w:rPr>
        <w:t xml:space="preserve">HĐND </w:t>
      </w:r>
      <w:r>
        <w:rPr>
          <w:bCs/>
          <w:i/>
          <w:sz w:val="28"/>
          <w:szCs w:val="28"/>
          <w:lang w:val="pt-BR"/>
        </w:rPr>
        <w:t>ngày 25/11/2025</w:t>
      </w:r>
      <w:r>
        <w:rPr>
          <w:bCs/>
          <w:i/>
          <w:sz w:val="26"/>
          <w:szCs w:val="28"/>
          <w:lang w:val="pt-BR"/>
        </w:rPr>
        <w:t xml:space="preserve"> </w:t>
      </w:r>
      <w:r>
        <w:rPr>
          <w:i/>
          <w:spacing w:val="4"/>
          <w:sz w:val="28"/>
          <w:szCs w:val="28"/>
          <w:lang w:val="pt-BR"/>
        </w:rPr>
        <w:t>của Hội đồng nhân dân tỉnh Phú Thọ</w:t>
      </w:r>
      <w:r w:rsidR="004D2E18">
        <w:rPr>
          <w:i/>
          <w:spacing w:val="4"/>
          <w:sz w:val="28"/>
          <w:szCs w:val="28"/>
          <w:lang w:val="pt-BR"/>
        </w:rPr>
        <w:t>.</w:t>
      </w:r>
    </w:p>
    <w:p w14:paraId="63C1AF29" w14:textId="77777777" w:rsidR="00BD7107" w:rsidRPr="00093443" w:rsidRDefault="005B4AD9" w:rsidP="00E348E8">
      <w:pPr>
        <w:shd w:val="clear" w:color="auto" w:fill="FFFFFF"/>
        <w:spacing w:before="120" w:after="120"/>
        <w:ind w:firstLine="720"/>
        <w:jc w:val="both"/>
        <w:rPr>
          <w:sz w:val="28"/>
          <w:szCs w:val="28"/>
          <w:lang w:val="pt-BR"/>
        </w:rPr>
      </w:pPr>
      <w:r w:rsidRPr="00093443">
        <w:rPr>
          <w:b/>
          <w:bCs/>
          <w:sz w:val="28"/>
          <w:szCs w:val="28"/>
          <w:lang w:val="pt-BR"/>
        </w:rPr>
        <w:t>Điều 1.</w:t>
      </w:r>
      <w:bookmarkEnd w:id="2"/>
      <w:r w:rsidRPr="00093443">
        <w:rPr>
          <w:sz w:val="28"/>
          <w:szCs w:val="28"/>
          <w:lang w:val="pt-BR"/>
        </w:rPr>
        <w:t> </w:t>
      </w:r>
      <w:bookmarkStart w:id="3" w:name="dieu_2"/>
      <w:r w:rsidRPr="00093443">
        <w:rPr>
          <w:sz w:val="28"/>
          <w:szCs w:val="28"/>
          <w:lang w:val="pt-BR"/>
        </w:rPr>
        <w:t>Ban hành kèm theo Quyết định này “</w:t>
      </w:r>
      <w:r w:rsidRPr="00093443">
        <w:rPr>
          <w:bCs/>
          <w:sz w:val="28"/>
          <w:szCs w:val="28"/>
          <w:lang w:val="pt-BR"/>
        </w:rPr>
        <w:t xml:space="preserve">Quy định về thẩm quyền, trình tự xét duyệt </w:t>
      </w:r>
      <w:r w:rsidRPr="00093443">
        <w:rPr>
          <w:sz w:val="28"/>
          <w:szCs w:val="28"/>
          <w:lang w:val="pt-BR"/>
        </w:rPr>
        <w:t xml:space="preserve">các dự án đầu tư đổi mới, hiện đại hóa công nghệ của các </w:t>
      </w:r>
      <w:r w:rsidRPr="00093443">
        <w:rPr>
          <w:sz w:val="28"/>
          <w:szCs w:val="28"/>
          <w:lang w:val="pt-BR"/>
        </w:rPr>
        <w:lastRenderedPageBreak/>
        <w:t xml:space="preserve">doanh nghiệp nhỏ và vừa trên địa bàn tỉnh Phú Thọ </w:t>
      </w:r>
      <w:r w:rsidRPr="00093443">
        <w:rPr>
          <w:bCs/>
          <w:sz w:val="28"/>
          <w:szCs w:val="28"/>
          <w:lang w:val="pt-BR"/>
        </w:rPr>
        <w:t xml:space="preserve">theo Nghị quyết số 62/2025/NQ-HĐND ngày 25/11/2025 </w:t>
      </w:r>
      <w:r w:rsidRPr="00093443">
        <w:rPr>
          <w:sz w:val="28"/>
          <w:szCs w:val="28"/>
          <w:lang w:val="pt-BR"/>
        </w:rPr>
        <w:t>của Hội đồng nhân dân tỉnh Phú Thọ”.</w:t>
      </w:r>
    </w:p>
    <w:p w14:paraId="07B1760B" w14:textId="079EE2C8" w:rsidR="004B4E67" w:rsidRPr="00093443" w:rsidRDefault="004B4E67" w:rsidP="00E348E8">
      <w:pPr>
        <w:spacing w:before="120" w:after="120"/>
        <w:ind w:firstLine="720"/>
        <w:jc w:val="both"/>
        <w:rPr>
          <w:sz w:val="28"/>
          <w:szCs w:val="28"/>
          <w:lang w:val="pt-BR"/>
        </w:rPr>
      </w:pPr>
      <w:r w:rsidRPr="00093443">
        <w:rPr>
          <w:b/>
          <w:sz w:val="28"/>
          <w:szCs w:val="28"/>
          <w:lang w:val="vi-VN"/>
        </w:rPr>
        <w:t xml:space="preserve">Điều 2. </w:t>
      </w:r>
      <w:r w:rsidRPr="00093443">
        <w:rPr>
          <w:sz w:val="28"/>
          <w:szCs w:val="28"/>
          <w:lang w:val="pt-BR"/>
        </w:rPr>
        <w:t xml:space="preserve">Quyết định này có hiệu lực kể từ ngày </w:t>
      </w:r>
      <w:r w:rsidR="00593A35">
        <w:rPr>
          <w:sz w:val="28"/>
          <w:szCs w:val="28"/>
          <w:lang w:val="pt-BR"/>
        </w:rPr>
        <w:t>20</w:t>
      </w:r>
      <w:bookmarkStart w:id="4" w:name="_GoBack"/>
      <w:bookmarkEnd w:id="4"/>
      <w:r w:rsidRPr="00093443">
        <w:rPr>
          <w:sz w:val="28"/>
          <w:szCs w:val="28"/>
          <w:lang w:val="pt-BR"/>
        </w:rPr>
        <w:t xml:space="preserve"> tháng </w:t>
      </w:r>
      <w:r w:rsidR="0081053D" w:rsidRPr="00093443">
        <w:rPr>
          <w:sz w:val="28"/>
          <w:szCs w:val="28"/>
          <w:lang w:val="pt-BR"/>
        </w:rPr>
        <w:t>4</w:t>
      </w:r>
      <w:r w:rsidRPr="00093443">
        <w:rPr>
          <w:sz w:val="28"/>
          <w:szCs w:val="28"/>
          <w:lang w:val="pt-BR"/>
        </w:rPr>
        <w:t xml:space="preserve"> năm 2026.</w:t>
      </w:r>
    </w:p>
    <w:p w14:paraId="0DEADC0F" w14:textId="77D82CD1" w:rsidR="004B4E67" w:rsidRPr="00093443" w:rsidRDefault="004B4E67" w:rsidP="00E348E8">
      <w:pPr>
        <w:spacing w:before="120" w:after="120"/>
        <w:ind w:firstLine="720"/>
        <w:jc w:val="both"/>
        <w:rPr>
          <w:sz w:val="28"/>
          <w:szCs w:val="28"/>
          <w:lang w:val="vi-VN"/>
        </w:rPr>
      </w:pPr>
      <w:r w:rsidRPr="00093443">
        <w:rPr>
          <w:b/>
          <w:sz w:val="28"/>
          <w:szCs w:val="28"/>
          <w:lang w:val="vi-VN"/>
        </w:rPr>
        <w:t xml:space="preserve">Điều 3. </w:t>
      </w:r>
      <w:r w:rsidRPr="00093443">
        <w:rPr>
          <w:sz w:val="28"/>
          <w:szCs w:val="28"/>
          <w:lang w:val="vi-VN"/>
        </w:rPr>
        <w:t>Chánh Văn phòng Ủy ban nhân dân tỉnh, Giám đốc Sở Khoa học và Công nghệ, Thủ trưởng các sở, ngành; Chủ tịch Ủy ban nhân dân các xã, phường và các tổ chức, cá nhân có liên quan chịu trách nhiệm thi hành Quyết định này./.</w:t>
      </w:r>
    </w:p>
    <w:bookmarkEnd w:id="3"/>
    <w:p w14:paraId="01DABB01" w14:textId="77777777" w:rsidR="00BD7107" w:rsidRPr="00D40907" w:rsidRDefault="00BD7107">
      <w:pPr>
        <w:shd w:val="clear" w:color="auto" w:fill="FFFFFF"/>
        <w:spacing w:before="120"/>
        <w:ind w:firstLine="567"/>
        <w:jc w:val="both"/>
        <w:rPr>
          <w:sz w:val="16"/>
          <w:szCs w:val="28"/>
          <w:lang w:val="pt-BR"/>
        </w:rPr>
      </w:pPr>
    </w:p>
    <w:tbl>
      <w:tblPr>
        <w:tblpPr w:leftFromText="180" w:rightFromText="180" w:vertAnchor="text" w:horzAnchor="margin" w:tblpY="9"/>
        <w:tblW w:w="9288" w:type="dxa"/>
        <w:tblCellMar>
          <w:left w:w="0" w:type="dxa"/>
          <w:right w:w="0" w:type="dxa"/>
        </w:tblCellMar>
        <w:tblLook w:val="04A0" w:firstRow="1" w:lastRow="0" w:firstColumn="1" w:lastColumn="0" w:noHBand="0" w:noVBand="1"/>
      </w:tblPr>
      <w:tblGrid>
        <w:gridCol w:w="4786"/>
        <w:gridCol w:w="4502"/>
      </w:tblGrid>
      <w:tr w:rsidR="00BD7107" w14:paraId="32D9C8C4" w14:textId="77777777" w:rsidTr="00A539D9">
        <w:tc>
          <w:tcPr>
            <w:tcW w:w="4786" w:type="dxa"/>
            <w:tcMar>
              <w:top w:w="0" w:type="dxa"/>
              <w:left w:w="108" w:type="dxa"/>
              <w:bottom w:w="0" w:type="dxa"/>
              <w:right w:w="108" w:type="dxa"/>
            </w:tcMar>
          </w:tcPr>
          <w:p w14:paraId="3F44CC96" w14:textId="77777777" w:rsidR="00BD7107" w:rsidRDefault="005B4AD9">
            <w:pPr>
              <w:jc w:val="both"/>
              <w:rPr>
                <w:b/>
                <w:bCs/>
                <w:i/>
                <w:lang w:val="pt-BR"/>
              </w:rPr>
            </w:pPr>
            <w:r>
              <w:rPr>
                <w:b/>
                <w:bCs/>
                <w:i/>
                <w:lang w:val="vi-VN"/>
              </w:rPr>
              <w:t>Nơi nhận:</w:t>
            </w:r>
          </w:p>
          <w:p w14:paraId="1E943DC6" w14:textId="40EC57A6" w:rsidR="00093443" w:rsidRDefault="00093443">
            <w:pPr>
              <w:rPr>
                <w:bCs/>
                <w:sz w:val="22"/>
                <w:szCs w:val="22"/>
                <w:lang w:val="pt-BR" w:eastAsia="zh-CN"/>
              </w:rPr>
            </w:pPr>
            <w:r>
              <w:rPr>
                <w:bCs/>
                <w:sz w:val="22"/>
                <w:szCs w:val="22"/>
                <w:lang w:val="pt-BR" w:eastAsia="zh-CN"/>
              </w:rPr>
              <w:t>- Như Điều 3;</w:t>
            </w:r>
          </w:p>
          <w:p w14:paraId="4D696B50" w14:textId="77777777" w:rsidR="00BD7107" w:rsidRDefault="005B4AD9">
            <w:pPr>
              <w:rPr>
                <w:bCs/>
                <w:sz w:val="22"/>
                <w:szCs w:val="22"/>
                <w:lang w:val="pt-BR" w:eastAsia="zh-CN"/>
              </w:rPr>
            </w:pPr>
            <w:r>
              <w:rPr>
                <w:bCs/>
                <w:sz w:val="22"/>
                <w:szCs w:val="22"/>
                <w:lang w:val="pt-BR" w:eastAsia="zh-CN"/>
              </w:rPr>
              <w:t>- Văn phòng Chính phủ;</w:t>
            </w:r>
          </w:p>
          <w:p w14:paraId="6046BE38" w14:textId="4CE478AE" w:rsidR="00BD7107" w:rsidRDefault="005B4AD9">
            <w:pPr>
              <w:rPr>
                <w:bCs/>
                <w:sz w:val="22"/>
                <w:szCs w:val="22"/>
                <w:lang w:val="pt-BR" w:eastAsia="zh-CN"/>
              </w:rPr>
            </w:pPr>
            <w:r>
              <w:rPr>
                <w:bCs/>
                <w:sz w:val="22"/>
                <w:szCs w:val="22"/>
                <w:lang w:val="pt-BR" w:eastAsia="zh-CN"/>
              </w:rPr>
              <w:t xml:space="preserve">- </w:t>
            </w:r>
            <w:r w:rsidR="00C07C77">
              <w:rPr>
                <w:bCs/>
                <w:sz w:val="22"/>
                <w:szCs w:val="22"/>
                <w:lang w:val="pt-BR" w:eastAsia="zh-CN"/>
              </w:rPr>
              <w:t xml:space="preserve">Vụ Pháp chế - </w:t>
            </w:r>
            <w:r>
              <w:rPr>
                <w:bCs/>
                <w:sz w:val="22"/>
                <w:szCs w:val="22"/>
                <w:lang w:val="pt-BR" w:eastAsia="zh-CN"/>
              </w:rPr>
              <w:t>Bộ Khoa học và Công nghệ;</w:t>
            </w:r>
          </w:p>
          <w:p w14:paraId="14FC423D" w14:textId="1A72D95E" w:rsidR="00BD7107" w:rsidRDefault="005B4AD9">
            <w:pPr>
              <w:rPr>
                <w:bCs/>
                <w:lang w:val="pt-BR" w:eastAsia="zh-CN"/>
              </w:rPr>
            </w:pPr>
            <w:r>
              <w:rPr>
                <w:bCs/>
                <w:lang w:val="pt-BR" w:eastAsia="zh-CN"/>
              </w:rPr>
              <w:t xml:space="preserve">- </w:t>
            </w:r>
            <w:r w:rsidRPr="004B4E67">
              <w:rPr>
                <w:color w:val="000000"/>
                <w:shd w:val="clear" w:color="auto" w:fill="FFFFFF"/>
                <w:lang w:val="pt-BR"/>
              </w:rPr>
              <w:t xml:space="preserve">Cục Kiểm tra văn bản và </w:t>
            </w:r>
            <w:r w:rsidR="002D3978">
              <w:rPr>
                <w:color w:val="000000"/>
                <w:shd w:val="clear" w:color="auto" w:fill="FFFFFF"/>
                <w:lang w:val="pt-BR"/>
              </w:rPr>
              <w:t xml:space="preserve">Tổ chức thi hành pháp luật - </w:t>
            </w:r>
            <w:r>
              <w:rPr>
                <w:bCs/>
                <w:lang w:val="pt-BR" w:eastAsia="zh-CN"/>
              </w:rPr>
              <w:t>Bộ Tư pháp;</w:t>
            </w:r>
          </w:p>
          <w:p w14:paraId="2C85D41C" w14:textId="5A9224EF" w:rsidR="00BD7107" w:rsidRDefault="005B4AD9">
            <w:pPr>
              <w:rPr>
                <w:bCs/>
                <w:sz w:val="22"/>
                <w:szCs w:val="22"/>
                <w:lang w:val="pt-BR" w:eastAsia="zh-CN"/>
              </w:rPr>
            </w:pPr>
            <w:r>
              <w:rPr>
                <w:bCs/>
                <w:sz w:val="22"/>
                <w:szCs w:val="22"/>
                <w:lang w:val="pt-BR" w:eastAsia="zh-CN"/>
              </w:rPr>
              <w:t xml:space="preserve">- </w:t>
            </w:r>
            <w:r w:rsidR="00AC748C">
              <w:rPr>
                <w:bCs/>
                <w:sz w:val="22"/>
                <w:szCs w:val="22"/>
                <w:lang w:val="pt-BR" w:eastAsia="zh-CN"/>
              </w:rPr>
              <w:t>TTTU, TT HĐND tỉnh;</w:t>
            </w:r>
          </w:p>
          <w:p w14:paraId="1AC1027A" w14:textId="46690B94" w:rsidR="00BD7107" w:rsidRDefault="005B4AD9">
            <w:pPr>
              <w:rPr>
                <w:bCs/>
                <w:sz w:val="22"/>
                <w:szCs w:val="22"/>
                <w:lang w:val="pt-BR" w:eastAsia="zh-CN"/>
              </w:rPr>
            </w:pPr>
            <w:r>
              <w:rPr>
                <w:bCs/>
                <w:sz w:val="22"/>
                <w:szCs w:val="22"/>
                <w:lang w:val="pt-BR" w:eastAsia="zh-CN"/>
              </w:rPr>
              <w:t xml:space="preserve">- </w:t>
            </w:r>
            <w:r w:rsidR="000E06C3">
              <w:rPr>
                <w:bCs/>
                <w:sz w:val="22"/>
                <w:szCs w:val="22"/>
                <w:lang w:val="pt-BR" w:eastAsia="zh-CN"/>
              </w:rPr>
              <w:t>CT</w:t>
            </w:r>
            <w:r>
              <w:rPr>
                <w:bCs/>
                <w:sz w:val="22"/>
                <w:szCs w:val="22"/>
                <w:lang w:val="pt-BR" w:eastAsia="zh-CN"/>
              </w:rPr>
              <w:t>, các PCT UBND tỉnh;</w:t>
            </w:r>
          </w:p>
          <w:p w14:paraId="0D37EC06" w14:textId="77777777" w:rsidR="0098552E" w:rsidRDefault="0098552E" w:rsidP="0098552E">
            <w:pPr>
              <w:rPr>
                <w:bCs/>
                <w:sz w:val="22"/>
                <w:szCs w:val="22"/>
                <w:lang w:val="pt-BR" w:eastAsia="zh-CN"/>
              </w:rPr>
            </w:pPr>
            <w:r w:rsidRPr="00776B60">
              <w:rPr>
                <w:b/>
                <w:bCs/>
                <w:i/>
                <w:iCs/>
                <w:sz w:val="22"/>
                <w:szCs w:val="22"/>
                <w:lang w:val="pt-BR" w:eastAsia="zh-CN"/>
              </w:rPr>
              <w:t>-</w:t>
            </w:r>
            <w:r>
              <w:rPr>
                <w:bCs/>
                <w:i/>
                <w:iCs/>
                <w:sz w:val="22"/>
                <w:szCs w:val="22"/>
                <w:lang w:val="pt-BR" w:eastAsia="zh-CN"/>
              </w:rPr>
              <w:t xml:space="preserve"> </w:t>
            </w:r>
            <w:r>
              <w:rPr>
                <w:bCs/>
                <w:sz w:val="22"/>
                <w:szCs w:val="22"/>
                <w:lang w:val="pt-BR" w:eastAsia="zh-CN"/>
              </w:rPr>
              <w:t>Đoàn Đại biểu Quốc hội tỉnh;</w:t>
            </w:r>
          </w:p>
          <w:p w14:paraId="3566611F" w14:textId="77777777" w:rsidR="0098552E" w:rsidRDefault="0098552E" w:rsidP="0098552E">
            <w:pPr>
              <w:rPr>
                <w:bCs/>
                <w:sz w:val="22"/>
                <w:szCs w:val="22"/>
                <w:lang w:val="pt-BR" w:eastAsia="zh-CN"/>
              </w:rPr>
            </w:pPr>
            <w:r>
              <w:rPr>
                <w:bCs/>
                <w:sz w:val="22"/>
                <w:szCs w:val="22"/>
                <w:lang w:val="pt-BR" w:eastAsia="zh-CN"/>
              </w:rPr>
              <w:t>- Ủy ban Mặt trận Tổ quốc Việt Nam tỉnh;</w:t>
            </w:r>
          </w:p>
          <w:p w14:paraId="33A8ABEB" w14:textId="77777777" w:rsidR="0098552E" w:rsidRDefault="0098552E" w:rsidP="0098552E">
            <w:pPr>
              <w:rPr>
                <w:bCs/>
                <w:sz w:val="22"/>
                <w:szCs w:val="22"/>
                <w:lang w:val="pt-BR" w:eastAsia="zh-CN"/>
              </w:rPr>
            </w:pPr>
            <w:r>
              <w:rPr>
                <w:bCs/>
                <w:sz w:val="22"/>
                <w:szCs w:val="22"/>
                <w:lang w:val="pt-BR" w:eastAsia="zh-CN"/>
              </w:rPr>
              <w:t>- Các Ban của HĐND tỉnh;</w:t>
            </w:r>
          </w:p>
          <w:p w14:paraId="7988CCF2" w14:textId="19964F18" w:rsidR="00BD7107" w:rsidRDefault="00066E17">
            <w:pPr>
              <w:rPr>
                <w:bCs/>
                <w:sz w:val="22"/>
                <w:szCs w:val="22"/>
                <w:lang w:val="pt-BR" w:eastAsia="zh-CN"/>
              </w:rPr>
            </w:pPr>
            <w:r>
              <w:rPr>
                <w:bCs/>
                <w:sz w:val="22"/>
                <w:szCs w:val="22"/>
                <w:lang w:val="pt-BR" w:eastAsia="zh-CN"/>
              </w:rPr>
              <w:t xml:space="preserve">- Các sở, ban, ngành </w:t>
            </w:r>
            <w:r w:rsidR="005B4AD9">
              <w:rPr>
                <w:bCs/>
                <w:sz w:val="22"/>
                <w:szCs w:val="22"/>
                <w:lang w:val="pt-BR" w:eastAsia="zh-CN"/>
              </w:rPr>
              <w:t>tỉnh;</w:t>
            </w:r>
          </w:p>
          <w:p w14:paraId="6A94B655" w14:textId="77777777" w:rsidR="00BD7107" w:rsidRDefault="005B4AD9">
            <w:pPr>
              <w:rPr>
                <w:bCs/>
                <w:sz w:val="22"/>
                <w:szCs w:val="22"/>
                <w:lang w:val="pt-BR" w:eastAsia="zh-CN"/>
              </w:rPr>
            </w:pPr>
            <w:r>
              <w:rPr>
                <w:bCs/>
                <w:sz w:val="22"/>
                <w:szCs w:val="22"/>
                <w:lang w:val="pt-BR" w:eastAsia="zh-CN"/>
              </w:rPr>
              <w:t>- UBND các xã, phường;</w:t>
            </w:r>
          </w:p>
          <w:p w14:paraId="366504D1" w14:textId="6B06D0B6" w:rsidR="00066E17" w:rsidRDefault="00066E17">
            <w:pPr>
              <w:rPr>
                <w:bCs/>
                <w:sz w:val="22"/>
                <w:szCs w:val="22"/>
                <w:lang w:val="pt-BR" w:eastAsia="zh-CN"/>
              </w:rPr>
            </w:pPr>
            <w:r>
              <w:rPr>
                <w:bCs/>
                <w:sz w:val="22"/>
                <w:szCs w:val="22"/>
                <w:lang w:val="pt-BR" w:eastAsia="zh-CN"/>
              </w:rPr>
              <w:t>- CVP, các PCVP;</w:t>
            </w:r>
          </w:p>
          <w:p w14:paraId="7F81C23C" w14:textId="2639D188" w:rsidR="00066E17" w:rsidRDefault="00066E17">
            <w:pPr>
              <w:rPr>
                <w:bCs/>
                <w:sz w:val="22"/>
                <w:szCs w:val="22"/>
                <w:lang w:val="pt-BR" w:eastAsia="zh-CN"/>
              </w:rPr>
            </w:pPr>
            <w:r>
              <w:rPr>
                <w:bCs/>
                <w:sz w:val="22"/>
                <w:szCs w:val="22"/>
                <w:lang w:val="pt-BR" w:eastAsia="zh-CN"/>
              </w:rPr>
              <w:t>- Trung tâm Thông tin - Công báo;</w:t>
            </w:r>
          </w:p>
          <w:p w14:paraId="13280E9F" w14:textId="6493B222" w:rsidR="00066E17" w:rsidRDefault="00066E17">
            <w:pPr>
              <w:rPr>
                <w:bCs/>
                <w:sz w:val="22"/>
                <w:szCs w:val="22"/>
                <w:lang w:val="pt-BR" w:eastAsia="zh-CN"/>
              </w:rPr>
            </w:pPr>
            <w:r>
              <w:rPr>
                <w:bCs/>
                <w:sz w:val="22"/>
                <w:szCs w:val="22"/>
                <w:lang w:val="pt-BR" w:eastAsia="zh-CN"/>
              </w:rPr>
              <w:t>- Trung tâm Phục vụ hành chính công;</w:t>
            </w:r>
          </w:p>
          <w:p w14:paraId="6623D71C" w14:textId="0AB11598" w:rsidR="00BD7107" w:rsidRDefault="005B4AD9">
            <w:pPr>
              <w:jc w:val="both"/>
              <w:rPr>
                <w:b/>
                <w:bCs/>
                <w:i/>
                <w:lang w:val="pt-BR"/>
              </w:rPr>
            </w:pPr>
            <w:r>
              <w:rPr>
                <w:bCs/>
                <w:sz w:val="22"/>
                <w:szCs w:val="22"/>
                <w:lang w:val="pt-BR" w:eastAsia="zh-CN"/>
              </w:rPr>
              <w:t>- Lưu: VT, VX</w:t>
            </w:r>
            <w:r w:rsidR="00F71B8C">
              <w:rPr>
                <w:bCs/>
                <w:sz w:val="22"/>
                <w:szCs w:val="22"/>
                <w:lang w:val="pt-BR" w:eastAsia="zh-CN"/>
              </w:rPr>
              <w:t>4</w:t>
            </w:r>
            <w:r>
              <w:rPr>
                <w:bCs/>
                <w:sz w:val="22"/>
                <w:szCs w:val="22"/>
                <w:lang w:val="pt-BR" w:eastAsia="zh-CN"/>
              </w:rPr>
              <w:t>.</w:t>
            </w:r>
          </w:p>
        </w:tc>
        <w:tc>
          <w:tcPr>
            <w:tcW w:w="4502" w:type="dxa"/>
            <w:tcMar>
              <w:top w:w="0" w:type="dxa"/>
              <w:left w:w="108" w:type="dxa"/>
              <w:bottom w:w="0" w:type="dxa"/>
              <w:right w:w="108" w:type="dxa"/>
            </w:tcMar>
          </w:tcPr>
          <w:p w14:paraId="08002D29" w14:textId="5BDB8FB2" w:rsidR="00BD7107" w:rsidRDefault="005B4AD9">
            <w:pPr>
              <w:jc w:val="center"/>
              <w:rPr>
                <w:b/>
                <w:bCs/>
                <w:sz w:val="26"/>
                <w:szCs w:val="28"/>
              </w:rPr>
            </w:pPr>
            <w:r>
              <w:rPr>
                <w:b/>
                <w:bCs/>
                <w:sz w:val="26"/>
                <w:szCs w:val="28"/>
              </w:rPr>
              <w:t>TM. ỦY BAN NHÂN DÂN</w:t>
            </w:r>
            <w:r>
              <w:rPr>
                <w:b/>
                <w:bCs/>
                <w:sz w:val="26"/>
                <w:szCs w:val="28"/>
              </w:rPr>
              <w:br/>
            </w:r>
            <w:r w:rsidR="00DC12E6">
              <w:rPr>
                <w:b/>
                <w:bCs/>
                <w:sz w:val="26"/>
                <w:szCs w:val="28"/>
              </w:rPr>
              <w:t xml:space="preserve">KT. </w:t>
            </w:r>
            <w:r>
              <w:rPr>
                <w:b/>
                <w:bCs/>
                <w:sz w:val="26"/>
                <w:szCs w:val="28"/>
              </w:rPr>
              <w:t>CHỦ TỊCH</w:t>
            </w:r>
          </w:p>
          <w:p w14:paraId="11247636" w14:textId="162C5E70" w:rsidR="00DC12E6" w:rsidRDefault="00DC12E6">
            <w:pPr>
              <w:jc w:val="center"/>
              <w:rPr>
                <w:b/>
                <w:bCs/>
                <w:sz w:val="26"/>
                <w:szCs w:val="28"/>
              </w:rPr>
            </w:pPr>
            <w:r>
              <w:rPr>
                <w:b/>
                <w:bCs/>
                <w:sz w:val="26"/>
                <w:szCs w:val="28"/>
              </w:rPr>
              <w:t>PHÓ CHỦ TỊCH</w:t>
            </w:r>
          </w:p>
          <w:p w14:paraId="09D12529" w14:textId="77777777" w:rsidR="00BD7107" w:rsidRDefault="00BD7107">
            <w:pPr>
              <w:jc w:val="center"/>
              <w:rPr>
                <w:b/>
                <w:bCs/>
                <w:sz w:val="28"/>
                <w:szCs w:val="28"/>
              </w:rPr>
            </w:pPr>
          </w:p>
          <w:p w14:paraId="378B5044" w14:textId="77777777" w:rsidR="00BD7107" w:rsidRDefault="00BD7107">
            <w:pPr>
              <w:jc w:val="center"/>
              <w:rPr>
                <w:b/>
                <w:bCs/>
                <w:sz w:val="28"/>
                <w:szCs w:val="28"/>
              </w:rPr>
            </w:pPr>
          </w:p>
          <w:p w14:paraId="76930748" w14:textId="77777777" w:rsidR="00BD7107" w:rsidRPr="00D92B20" w:rsidRDefault="00BD7107">
            <w:pPr>
              <w:jc w:val="center"/>
              <w:rPr>
                <w:b/>
                <w:bCs/>
                <w:sz w:val="36"/>
                <w:szCs w:val="28"/>
              </w:rPr>
            </w:pPr>
          </w:p>
          <w:p w14:paraId="018B5969" w14:textId="77777777" w:rsidR="00BD7107" w:rsidRDefault="00BD7107">
            <w:pPr>
              <w:jc w:val="center"/>
              <w:rPr>
                <w:b/>
                <w:bCs/>
                <w:sz w:val="28"/>
                <w:szCs w:val="28"/>
              </w:rPr>
            </w:pPr>
          </w:p>
          <w:p w14:paraId="59F1B52F" w14:textId="77777777" w:rsidR="00BD7107" w:rsidRDefault="00BD7107">
            <w:pPr>
              <w:jc w:val="center"/>
              <w:rPr>
                <w:b/>
                <w:bCs/>
                <w:sz w:val="28"/>
                <w:szCs w:val="28"/>
              </w:rPr>
            </w:pPr>
          </w:p>
          <w:p w14:paraId="28C0B414" w14:textId="77777777" w:rsidR="00BD7107" w:rsidRDefault="00BD7107">
            <w:pPr>
              <w:jc w:val="center"/>
              <w:rPr>
                <w:b/>
                <w:bCs/>
                <w:sz w:val="28"/>
                <w:szCs w:val="28"/>
              </w:rPr>
            </w:pPr>
          </w:p>
          <w:p w14:paraId="03C926B5" w14:textId="1363EA57" w:rsidR="00BD7107" w:rsidRDefault="00702C8D">
            <w:pPr>
              <w:jc w:val="center"/>
              <w:rPr>
                <w:b/>
                <w:spacing w:val="-6"/>
                <w:sz w:val="28"/>
                <w:szCs w:val="28"/>
              </w:rPr>
            </w:pPr>
            <w:r>
              <w:rPr>
                <w:b/>
                <w:spacing w:val="-6"/>
                <w:sz w:val="28"/>
                <w:szCs w:val="28"/>
              </w:rPr>
              <w:t>Nguyễn Huy Ngọc</w:t>
            </w:r>
          </w:p>
          <w:p w14:paraId="56DE8D26" w14:textId="77777777" w:rsidR="00BD7107" w:rsidRDefault="00BD7107">
            <w:pPr>
              <w:jc w:val="center"/>
              <w:rPr>
                <w:b/>
                <w:bCs/>
                <w:sz w:val="28"/>
                <w:szCs w:val="28"/>
              </w:rPr>
            </w:pPr>
          </w:p>
        </w:tc>
      </w:tr>
    </w:tbl>
    <w:p w14:paraId="67F7D880" w14:textId="77777777" w:rsidR="00BD7107" w:rsidRDefault="00BD7107">
      <w:pPr>
        <w:tabs>
          <w:tab w:val="left" w:pos="984"/>
        </w:tabs>
      </w:pPr>
    </w:p>
    <w:p w14:paraId="2A39836A" w14:textId="77777777" w:rsidR="00BD7107" w:rsidRDefault="00BD7107">
      <w:pPr>
        <w:spacing w:after="120"/>
        <w:rPr>
          <w:b/>
          <w:bCs/>
          <w:lang w:val="pt-BR"/>
        </w:rPr>
      </w:pPr>
    </w:p>
    <w:p w14:paraId="7B7335F9" w14:textId="77777777" w:rsidR="00BD7107" w:rsidRDefault="00BD7107">
      <w:pPr>
        <w:spacing w:after="120"/>
        <w:rPr>
          <w:b/>
          <w:bCs/>
          <w:lang w:val="pt-BR"/>
        </w:rPr>
      </w:pPr>
    </w:p>
    <w:p w14:paraId="0DEA81B4" w14:textId="77777777" w:rsidR="00BD7107" w:rsidRDefault="00BD7107">
      <w:pPr>
        <w:spacing w:after="120"/>
        <w:rPr>
          <w:b/>
          <w:bCs/>
          <w:lang w:val="pt-BR"/>
        </w:rPr>
      </w:pPr>
    </w:p>
    <w:p w14:paraId="787E8D9C" w14:textId="77777777" w:rsidR="00BD7107" w:rsidRDefault="00BD7107">
      <w:pPr>
        <w:spacing w:after="120"/>
        <w:rPr>
          <w:b/>
          <w:bCs/>
          <w:lang w:val="pt-BR"/>
        </w:rPr>
      </w:pPr>
    </w:p>
    <w:p w14:paraId="2A0B94DB" w14:textId="77777777" w:rsidR="00BD7107" w:rsidRDefault="00BD7107">
      <w:pPr>
        <w:spacing w:after="120"/>
        <w:rPr>
          <w:b/>
          <w:bCs/>
          <w:lang w:val="pt-BR"/>
        </w:rPr>
      </w:pPr>
    </w:p>
    <w:p w14:paraId="195A60B7" w14:textId="77777777" w:rsidR="00BD7107" w:rsidRDefault="005B4AD9">
      <w:pPr>
        <w:spacing w:after="120"/>
        <w:rPr>
          <w:b/>
          <w:bCs/>
          <w:lang w:val="pt-BR"/>
        </w:rPr>
      </w:pPr>
      <w:r>
        <w:rPr>
          <w:b/>
          <w:bCs/>
          <w:lang w:val="pt-BR"/>
        </w:rPr>
        <w:t xml:space="preserve">  </w:t>
      </w:r>
    </w:p>
    <w:p w14:paraId="3B3D0713" w14:textId="77777777" w:rsidR="00BD7107" w:rsidRDefault="00BD7107">
      <w:pPr>
        <w:spacing w:after="120"/>
        <w:rPr>
          <w:b/>
          <w:bCs/>
          <w:lang w:val="pt-BR"/>
        </w:rPr>
      </w:pPr>
    </w:p>
    <w:p w14:paraId="2F453F64" w14:textId="77777777" w:rsidR="00BD7107" w:rsidRDefault="00BD7107">
      <w:pPr>
        <w:spacing w:after="120"/>
        <w:rPr>
          <w:b/>
          <w:bCs/>
          <w:lang w:val="pt-BR"/>
        </w:rPr>
      </w:pPr>
    </w:p>
    <w:p w14:paraId="0E9DB0DA" w14:textId="77777777" w:rsidR="00BD7107" w:rsidRDefault="00BD7107">
      <w:pPr>
        <w:spacing w:after="120"/>
        <w:rPr>
          <w:b/>
          <w:bCs/>
          <w:lang w:val="pt-BR"/>
        </w:rPr>
      </w:pPr>
    </w:p>
    <w:p w14:paraId="529666A6" w14:textId="77777777" w:rsidR="00BD7107" w:rsidRDefault="00BD7107">
      <w:pPr>
        <w:spacing w:after="120"/>
        <w:rPr>
          <w:b/>
          <w:bCs/>
          <w:lang w:val="pt-BR"/>
        </w:rPr>
      </w:pPr>
    </w:p>
    <w:p w14:paraId="6EECC4C5" w14:textId="77777777" w:rsidR="00BD7107" w:rsidRDefault="00BD7107">
      <w:pPr>
        <w:spacing w:after="120"/>
        <w:rPr>
          <w:b/>
          <w:bCs/>
          <w:lang w:val="pt-BR"/>
        </w:rPr>
      </w:pPr>
    </w:p>
    <w:p w14:paraId="0C45AAF0" w14:textId="77777777" w:rsidR="00BD7107" w:rsidRDefault="00BD7107">
      <w:pPr>
        <w:spacing w:after="120"/>
        <w:rPr>
          <w:b/>
          <w:bCs/>
          <w:lang w:val="pt-BR"/>
        </w:rPr>
      </w:pPr>
    </w:p>
    <w:p w14:paraId="67BB65EB" w14:textId="77777777" w:rsidR="00BD7107" w:rsidRDefault="00BD7107">
      <w:pPr>
        <w:spacing w:after="120"/>
        <w:rPr>
          <w:b/>
          <w:bCs/>
          <w:lang w:val="pt-BR"/>
        </w:rPr>
      </w:pPr>
    </w:p>
    <w:p w14:paraId="1B41D312" w14:textId="77777777" w:rsidR="00BD7107" w:rsidRDefault="00BD7107">
      <w:pPr>
        <w:spacing w:after="120"/>
        <w:rPr>
          <w:b/>
          <w:bCs/>
          <w:lang w:val="pt-BR"/>
        </w:rPr>
      </w:pPr>
    </w:p>
    <w:p w14:paraId="474B2631" w14:textId="77777777" w:rsidR="00BD7107" w:rsidRDefault="00BD7107">
      <w:pPr>
        <w:spacing w:after="120"/>
        <w:rPr>
          <w:b/>
          <w:bCs/>
          <w:lang w:val="pt-BR"/>
        </w:rPr>
      </w:pPr>
    </w:p>
    <w:p w14:paraId="2904F8AC" w14:textId="77777777" w:rsidR="00BD7107" w:rsidRDefault="00BD7107">
      <w:pPr>
        <w:spacing w:after="120"/>
        <w:rPr>
          <w:b/>
          <w:bCs/>
          <w:lang w:val="pt-BR"/>
        </w:rPr>
      </w:pPr>
    </w:p>
    <w:p w14:paraId="3EC4B447" w14:textId="77777777" w:rsidR="00BD7107" w:rsidRDefault="00BD7107">
      <w:pPr>
        <w:spacing w:after="120"/>
        <w:rPr>
          <w:b/>
          <w:bCs/>
          <w:lang w:val="pt-BR"/>
        </w:rPr>
      </w:pPr>
    </w:p>
    <w:p w14:paraId="1B44E0CF" w14:textId="77777777" w:rsidR="00BD7107" w:rsidRDefault="00BD7107">
      <w:pPr>
        <w:spacing w:after="120"/>
        <w:rPr>
          <w:b/>
          <w:bCs/>
          <w:lang w:val="pt-BR"/>
        </w:rPr>
      </w:pPr>
    </w:p>
    <w:tbl>
      <w:tblPr>
        <w:tblW w:w="9072" w:type="dxa"/>
        <w:tblCellMar>
          <w:left w:w="0" w:type="dxa"/>
          <w:right w:w="0" w:type="dxa"/>
        </w:tblCellMar>
        <w:tblLook w:val="04A0" w:firstRow="1" w:lastRow="0" w:firstColumn="1" w:lastColumn="0" w:noHBand="0" w:noVBand="1"/>
      </w:tblPr>
      <w:tblGrid>
        <w:gridCol w:w="3402"/>
        <w:gridCol w:w="5670"/>
      </w:tblGrid>
      <w:tr w:rsidR="00BD7107" w:rsidRPr="00593A35" w14:paraId="06AF70E7" w14:textId="77777777" w:rsidTr="008A6ADC">
        <w:tc>
          <w:tcPr>
            <w:tcW w:w="3402" w:type="dxa"/>
            <w:tcMar>
              <w:top w:w="0" w:type="dxa"/>
              <w:left w:w="108" w:type="dxa"/>
              <w:bottom w:w="0" w:type="dxa"/>
              <w:right w:w="108" w:type="dxa"/>
            </w:tcMar>
          </w:tcPr>
          <w:p w14:paraId="5E55C245" w14:textId="77777777" w:rsidR="00BD7107" w:rsidRDefault="005B4AD9" w:rsidP="00A662EC">
            <w:pPr>
              <w:jc w:val="center"/>
              <w:rPr>
                <w:lang w:val="pt-BR"/>
              </w:rPr>
            </w:pPr>
            <w:r>
              <w:rPr>
                <w:b/>
                <w:bCs/>
                <w:noProof/>
                <w:sz w:val="26"/>
                <w:lang w:eastAsia="zh-CN"/>
              </w:rPr>
              <w:lastRenderedPageBreak/>
              <mc:AlternateContent>
                <mc:Choice Requires="wps">
                  <w:drawing>
                    <wp:anchor distT="0" distB="0" distL="114300" distR="114300" simplePos="0" relativeHeight="251662336" behindDoc="0" locked="0" layoutInCell="1" allowOverlap="1" wp14:anchorId="2DBF329B" wp14:editId="1B052CB1">
                      <wp:simplePos x="0" y="0"/>
                      <wp:positionH relativeFrom="column">
                        <wp:posOffset>637540</wp:posOffset>
                      </wp:positionH>
                      <wp:positionV relativeFrom="paragraph">
                        <wp:posOffset>427990</wp:posOffset>
                      </wp:positionV>
                      <wp:extent cx="685165" cy="0"/>
                      <wp:effectExtent l="0" t="0" r="0" b="0"/>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6sdtfl="http://schemas.microsoft.com/office/word/2024/wordml/sdtformatlock" xmlns:w16du="http://schemas.microsoft.com/office/word/2023/wordml/word16du">
                  <w:pict>
                    <v:shape id="AutoShape 36" o:spid="_x0000_s1026" o:spt="32" type="#_x0000_t32" style="position:absolute;left:0pt;margin-left:50.2pt;margin-top:33.7pt;height:0pt;width:53.95pt;z-index:251662336;mso-width-relative:page;mso-height-relative:page;" filled="f" stroked="t" coordsize="21600,21600" o:gfxdata="UEsDBAoAAAAAAIdO4kAAAAAAAAAAAAAAAAAEAAAAZHJzL1BLAwQUAAAACACHTuJAI59OT9cAAAAJ&#10;AQAADwAAAGRycy9kb3ducmV2LnhtbE2PzU7DMBCE70i8g7VIXBC1E+hfiFMhJA4caStxdeNtkhKv&#10;o9hpSp+eRRza02p2R7Pf5KuTa8UR+9B40pBMFAik0tuGKg3bzfvjAkSIhqxpPaGGHwywKm5vcpNZ&#10;P9InHtexEhxCITMa6hi7TMpQ1uhMmPgOiW973zsTWfaVtL0ZOdy1MlVqJp1piD/UpsO3Gsvv9eA0&#10;YBimiXpdumr7cR4fvtLzYew2Wt/fJeoFRMRTvJjhD5/RoWCmnR/IBtGyVuqZrRpmc55sSNXiCcTu&#10;fyGLXF43KH4BUEsDBBQAAAAIAIdO4kBB47P11QEAALIDAAAOAAAAZHJzL2Uyb0RvYy54bWytU01v&#10;2zAMvQ/YfxB0XxxnSNAZcYohQXfptgDtfoAiy7YwWRRIJU7+/Sjlo1136WE+CJJIvsf3KC/vj4MT&#10;B4NkwdeynEylMF5DY31Xy1/PD5/upKCofKMceFPLkyF5v/r4YTmGysygB9cYFAziqRpDLfsYQ1UU&#10;pHszKJpAMJ6DLeCgIh+xKxpUI6MPrphNp4tiBGwCgjZEfLs5B+UFEd8DCG1rtdmA3g/GxzMqGqci&#10;S6LeBpKr3G3bGh1/ti2ZKFwtWWnMK5PwfpfWYrVUVYcq9FZfWlDvaeGNpkFZz6Q3qI2KSuzR/gM1&#10;WI1A0MaJhqE4C8mOsIpy+sabp14Fk7Ww1RRuptP/g9U/DlsUtuGXIIVXAw/86z5CZhafF8mfMVDF&#10;aWu/xaRQH/1TeAT9m4SHda98Z3L28ylwcZkqir9K0oECs+zG79BwjmKCbNaxxSFBsg3imGdyus3E&#10;HKPQfLm4m5eLuRT6GipUda0LSPGbgUGkTS0porJdH9fgPQ8esMws6vBIMXWlqmtBIvXwYJ3L83de&#10;jLX8Mp/NcwGBs00KpjTCbrd2KA4qvaD8ZYkceZ2GsPfNmcT5iwNJ9Nm+HTSnLV6d4VHmbi7PLr2V&#10;1+dc/fKrr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59OT9cAAAAJAQAADwAAAAAAAAABACAA&#10;AAAiAAAAZHJzL2Rvd25yZXYueG1sUEsBAhQAFAAAAAgAh07iQEHjs/XVAQAAsgMAAA4AAAAAAAAA&#10;AQAgAAAAJgEAAGRycy9lMm9Eb2MueG1sUEsFBgAAAAAGAAYAWQEAAG0FAAAAAA==&#10;">
                      <v:fill on="f" focussize="0,0"/>
                      <v:stroke color="#000000" joinstyle="round"/>
                      <v:imagedata o:title=""/>
                      <o:lock v:ext="edit" aspectratio="f"/>
                    </v:shape>
                  </w:pict>
                </mc:Fallback>
              </mc:AlternateContent>
            </w:r>
            <w:r>
              <w:rPr>
                <w:b/>
                <w:bCs/>
                <w:sz w:val="26"/>
                <w:lang w:val="pt-BR"/>
              </w:rPr>
              <w:t>UỶ BAN NHÂN DÂN</w:t>
            </w:r>
            <w:r>
              <w:rPr>
                <w:b/>
                <w:bCs/>
                <w:sz w:val="26"/>
                <w:lang w:val="pt-BR"/>
              </w:rPr>
              <w:br/>
              <w:t>TỈNH PHÚ THỌ</w:t>
            </w:r>
            <w:r>
              <w:rPr>
                <w:b/>
                <w:bCs/>
                <w:sz w:val="20"/>
                <w:lang w:val="pt-BR"/>
              </w:rPr>
              <w:br/>
            </w:r>
          </w:p>
        </w:tc>
        <w:tc>
          <w:tcPr>
            <w:tcW w:w="5670" w:type="dxa"/>
            <w:tcMar>
              <w:top w:w="0" w:type="dxa"/>
              <w:left w:w="108" w:type="dxa"/>
              <w:bottom w:w="0" w:type="dxa"/>
              <w:right w:w="108" w:type="dxa"/>
            </w:tcMar>
          </w:tcPr>
          <w:p w14:paraId="1B0AC189" w14:textId="77777777" w:rsidR="00BD7107" w:rsidRDefault="005B4AD9" w:rsidP="00A662EC">
            <w:pPr>
              <w:jc w:val="center"/>
              <w:rPr>
                <w:lang w:val="pt-BR"/>
              </w:rPr>
            </w:pPr>
            <w:r>
              <w:rPr>
                <w:b/>
                <w:bCs/>
                <w:noProof/>
                <w:sz w:val="26"/>
                <w:lang w:eastAsia="zh-CN"/>
              </w:rPr>
              <mc:AlternateContent>
                <mc:Choice Requires="wps">
                  <w:drawing>
                    <wp:anchor distT="0" distB="0" distL="114300" distR="114300" simplePos="0" relativeHeight="251663360" behindDoc="0" locked="0" layoutInCell="1" allowOverlap="1" wp14:anchorId="3090479C" wp14:editId="2A180630">
                      <wp:simplePos x="0" y="0"/>
                      <wp:positionH relativeFrom="column">
                        <wp:posOffset>643890</wp:posOffset>
                      </wp:positionH>
                      <wp:positionV relativeFrom="paragraph">
                        <wp:posOffset>457200</wp:posOffset>
                      </wp:positionV>
                      <wp:extent cx="2171700" cy="0"/>
                      <wp:effectExtent l="12065" t="5715" r="6985" b="13335"/>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6sdtfl="http://schemas.microsoft.com/office/word/2024/wordml/sdtformatlock" xmlns:w16du="http://schemas.microsoft.com/office/word/2023/wordml/word16du">
                  <w:pict>
                    <v:line id="Line 37" o:spid="_x0000_s1026" o:spt="20" style="position:absolute;left:0pt;margin-left:50.7pt;margin-top:36pt;height:0pt;width:171pt;z-index:251663360;mso-width-relative:page;mso-height-relative:page;" filled="f" stroked="t" coordsize="21600,21600" o:gfxdata="UEsDBAoAAAAAAIdO4kAAAAAAAAAAAAAAAAAEAAAAZHJzL1BLAwQUAAAACACHTuJAxvPygtUAAAAJ&#10;AQAADwAAAGRycy9kb3ducmV2LnhtbE2PvU7DQBCEeyTe4bRINFFyZ8ciyPicAnBHQwKi3diLbeHb&#10;c3yXH3h6FlFAObOfZmeK9dkN6khT6D1bSBYGFHHtm55bCy/ban4LKkTkBgfPZOGTAqzLy4sC88af&#10;+JmOm9gqCeGQo4UuxjHXOtQdOQwLPxLL7d1PDqPIqdXNhCcJd4NOjbnRDnuWDx2OdN9R/bE5OAuh&#10;eqV99TWrZ+Zt2XpK9w9Pj2jt9VVi7kBFOsc/GH7qS3UopdPOH7gJahBtkkxQC6tUNgmQZUsxdr+G&#10;Lgv9f0H5DVBLAwQUAAAACACHTuJAzUXmbMoBAACgAwAADgAAAGRycy9lMm9Eb2MueG1srVNNj9sg&#10;EL1X6n9A3BvHqbZprTh7SLS9pG2k3f4AAjhGCwxiSOz8+w7ko9vtZQ/rAwJm5s17b/DifnSWHXVE&#10;A77l9WTKmfYSlPH7lv9+evj0lTNMwithweuWnzTy++XHD4shNHoGPVilIyMQj80QWt6nFJqqQtlr&#10;J3ACQXsKdhCdSHSM+0pFMRC6s9VsOv1SDRBViCA1It2uz0F+QYxvAYSuM1KvQR6c9umMGrUViSRh&#10;bwLyZWHbdVqmX12HOjHbclKaykpNaL/La7VciGYfReiNvFAQb6HwSpMTxlPTG9RaJMEO0fwH5YyM&#10;gNCliQRXnYUUR0hFPX3lzWMvgi5ayGoMN9Px/WDlz+M2MqNaPuPMC0cD3xiv2ed5tmYI2FDGym9j&#10;FidH/xg2IJ+ReVj1wu91ofh0ClRX54rqn5J8wEANdsMPUJQjDgmKT2MXXYYkB9hYxnG6jUOPiUm6&#10;nNXzej6lSclrrBLNtTBETN81OJY3LbdEugCL4wZTJiKaa0ru4+HBWFumbT0bWv7tbnZXChCsUTmY&#10;0zDudysb2VHk91K+oooiL9MiHLw6N7H+IjrrPDu2A3XaxqsZNLjC5vLI8st4eS7Vf3+s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G8/KC1QAAAAkBAAAPAAAAAAAAAAEAIAAAACIAAABkcnMvZG93&#10;bnJldi54bWxQSwECFAAUAAAACACHTuJAzUXmbMoBAACgAwAADgAAAAAAAAABACAAAAAkAQAAZHJz&#10;L2Uyb0RvYy54bWxQSwUGAAAAAAYABgBZAQAAYAUAAAAA&#10;">
                      <v:fill on="f" focussize="0,0"/>
                      <v:stroke color="#000000" joinstyle="round"/>
                      <v:imagedata o:title=""/>
                      <o:lock v:ext="edit" aspectratio="f"/>
                    </v:line>
                  </w:pict>
                </mc:Fallback>
              </mc:AlternateContent>
            </w:r>
            <w:r>
              <w:rPr>
                <w:b/>
                <w:bCs/>
                <w:sz w:val="26"/>
                <w:lang w:val="pt-BR"/>
              </w:rPr>
              <w:t>CỘNG HÒA XÃ HỘI CHỦ NGHĨA VIỆT NAM</w:t>
            </w:r>
            <w:r>
              <w:rPr>
                <w:b/>
                <w:bCs/>
                <w:lang w:val="pt-BR"/>
              </w:rPr>
              <w:br/>
            </w:r>
            <w:r>
              <w:rPr>
                <w:b/>
                <w:bCs/>
                <w:sz w:val="28"/>
                <w:lang w:val="pt-BR"/>
              </w:rPr>
              <w:t xml:space="preserve">Độc lập - Tự do - Hạnh phúc </w:t>
            </w:r>
            <w:r>
              <w:rPr>
                <w:b/>
                <w:bCs/>
                <w:sz w:val="20"/>
                <w:lang w:val="pt-BR"/>
              </w:rPr>
              <w:br/>
            </w:r>
          </w:p>
        </w:tc>
      </w:tr>
    </w:tbl>
    <w:p w14:paraId="138AF003" w14:textId="77777777" w:rsidR="00BD7107" w:rsidRDefault="00BD7107">
      <w:pPr>
        <w:spacing w:after="120"/>
        <w:rPr>
          <w:b/>
          <w:bCs/>
          <w:lang w:val="pt-BR"/>
        </w:rPr>
      </w:pPr>
    </w:p>
    <w:p w14:paraId="54266F5E" w14:textId="77777777" w:rsidR="00BD7107" w:rsidRDefault="005B4AD9">
      <w:pPr>
        <w:jc w:val="center"/>
        <w:rPr>
          <w:b/>
          <w:bCs/>
          <w:sz w:val="28"/>
          <w:szCs w:val="28"/>
          <w:lang w:val="pt-BR"/>
        </w:rPr>
      </w:pPr>
      <w:r>
        <w:rPr>
          <w:b/>
          <w:bCs/>
          <w:sz w:val="28"/>
          <w:szCs w:val="28"/>
          <w:lang w:val="pt-BR"/>
        </w:rPr>
        <w:t>QUY ĐỊNH</w:t>
      </w:r>
    </w:p>
    <w:p w14:paraId="618B3F8A" w14:textId="77777777" w:rsidR="00BD7107" w:rsidRDefault="005B4AD9">
      <w:pPr>
        <w:shd w:val="clear" w:color="auto" w:fill="FFFFFF"/>
        <w:jc w:val="center"/>
        <w:rPr>
          <w:b/>
          <w:bCs/>
          <w:sz w:val="28"/>
          <w:szCs w:val="28"/>
          <w:lang w:val="pt-BR"/>
        </w:rPr>
      </w:pPr>
      <w:r>
        <w:rPr>
          <w:b/>
          <w:bCs/>
          <w:sz w:val="28"/>
          <w:szCs w:val="28"/>
          <w:lang w:val="pt-BR"/>
        </w:rPr>
        <w:t xml:space="preserve">Thẩm quyền, trình tự xét duyệt </w:t>
      </w:r>
      <w:r>
        <w:rPr>
          <w:b/>
          <w:sz w:val="28"/>
          <w:szCs w:val="28"/>
          <w:lang w:val="pt-BR"/>
        </w:rPr>
        <w:t>các dự án đầu tư</w:t>
      </w:r>
      <w:r>
        <w:rPr>
          <w:sz w:val="28"/>
          <w:szCs w:val="28"/>
          <w:lang w:val="pt-BR"/>
        </w:rPr>
        <w:t xml:space="preserve"> </w:t>
      </w:r>
      <w:r>
        <w:rPr>
          <w:b/>
          <w:sz w:val="28"/>
          <w:szCs w:val="28"/>
          <w:lang w:val="pt-BR"/>
        </w:rPr>
        <w:t xml:space="preserve">đổi mới, hiện đại hóa công nghệ của các doanh nghiệp nhỏ và vừa trên địa bàn tỉnh Phú Thọ </w:t>
      </w:r>
      <w:r>
        <w:rPr>
          <w:b/>
          <w:bCs/>
          <w:sz w:val="28"/>
          <w:szCs w:val="28"/>
          <w:lang w:val="pt-BR"/>
        </w:rPr>
        <w:t>theo</w:t>
      </w:r>
    </w:p>
    <w:p w14:paraId="36117B88" w14:textId="77777777" w:rsidR="00BD7107" w:rsidRDefault="005B4AD9">
      <w:pPr>
        <w:shd w:val="clear" w:color="auto" w:fill="FFFFFF"/>
        <w:jc w:val="center"/>
        <w:rPr>
          <w:b/>
          <w:spacing w:val="4"/>
          <w:sz w:val="28"/>
          <w:szCs w:val="28"/>
          <w:lang w:val="pt-BR"/>
        </w:rPr>
      </w:pPr>
      <w:r>
        <w:rPr>
          <w:b/>
          <w:bCs/>
          <w:sz w:val="28"/>
          <w:szCs w:val="28"/>
          <w:lang w:val="pt-BR"/>
        </w:rPr>
        <w:t xml:space="preserve"> Nghị quyết số 62/2025/NQ-</w:t>
      </w:r>
      <w:r>
        <w:rPr>
          <w:b/>
          <w:bCs/>
          <w:sz w:val="26"/>
          <w:szCs w:val="28"/>
          <w:lang w:val="pt-BR"/>
        </w:rPr>
        <w:t xml:space="preserve">HĐND </w:t>
      </w:r>
      <w:r>
        <w:rPr>
          <w:b/>
          <w:bCs/>
          <w:sz w:val="28"/>
          <w:szCs w:val="28"/>
          <w:lang w:val="pt-BR"/>
        </w:rPr>
        <w:t>ngày 25/11/2025</w:t>
      </w:r>
      <w:r>
        <w:rPr>
          <w:b/>
          <w:bCs/>
          <w:sz w:val="26"/>
          <w:szCs w:val="28"/>
          <w:lang w:val="pt-BR"/>
        </w:rPr>
        <w:t xml:space="preserve"> </w:t>
      </w:r>
      <w:r>
        <w:rPr>
          <w:b/>
          <w:spacing w:val="4"/>
          <w:sz w:val="28"/>
          <w:szCs w:val="28"/>
          <w:lang w:val="pt-BR"/>
        </w:rPr>
        <w:t xml:space="preserve">của </w:t>
      </w:r>
    </w:p>
    <w:p w14:paraId="57BCE78C" w14:textId="77777777" w:rsidR="00BD7107" w:rsidRDefault="005B4AD9">
      <w:pPr>
        <w:shd w:val="clear" w:color="auto" w:fill="FFFFFF"/>
        <w:jc w:val="center"/>
        <w:rPr>
          <w:b/>
          <w:sz w:val="28"/>
          <w:szCs w:val="28"/>
          <w:lang w:val="pt-BR"/>
        </w:rPr>
      </w:pPr>
      <w:r>
        <w:rPr>
          <w:b/>
          <w:spacing w:val="4"/>
          <w:sz w:val="28"/>
          <w:szCs w:val="28"/>
          <w:lang w:val="pt-BR"/>
        </w:rPr>
        <w:t>Hội đồng nhân dân tỉnh Phú Thọ</w:t>
      </w:r>
    </w:p>
    <w:p w14:paraId="050BC938" w14:textId="561662F8" w:rsidR="00BD7107" w:rsidRDefault="005B4AD9">
      <w:pPr>
        <w:jc w:val="center"/>
        <w:rPr>
          <w:bCs/>
          <w:i/>
          <w:lang w:val="pt-BR"/>
        </w:rPr>
      </w:pPr>
      <w:r>
        <w:rPr>
          <w:bCs/>
          <w:i/>
          <w:sz w:val="28"/>
          <w:szCs w:val="28"/>
          <w:lang w:val="pt-BR"/>
        </w:rPr>
        <w:t>(Ban hành kèm theo Quyết định số:        /2026/QĐ-UBND)</w:t>
      </w:r>
    </w:p>
    <w:p w14:paraId="30331747" w14:textId="77777777" w:rsidR="00BD7107" w:rsidRDefault="00BD7107">
      <w:pPr>
        <w:rPr>
          <w:lang w:val="pt-BR"/>
        </w:rPr>
      </w:pPr>
    </w:p>
    <w:p w14:paraId="3310BF88" w14:textId="77777777" w:rsidR="00BD7107" w:rsidRPr="004B4E67" w:rsidRDefault="00BD7107">
      <w:pPr>
        <w:rPr>
          <w:lang w:val="pt-BR"/>
        </w:rPr>
      </w:pPr>
    </w:p>
    <w:p w14:paraId="24909BD9" w14:textId="77777777" w:rsidR="00BD7107" w:rsidRDefault="005B4AD9">
      <w:pPr>
        <w:jc w:val="center"/>
        <w:rPr>
          <w:b/>
          <w:sz w:val="28"/>
          <w:szCs w:val="28"/>
          <w:lang w:val="pt-BR"/>
        </w:rPr>
      </w:pPr>
      <w:r>
        <w:rPr>
          <w:b/>
          <w:sz w:val="28"/>
          <w:szCs w:val="28"/>
          <w:lang w:val="pt-BR"/>
        </w:rPr>
        <w:t>Chương I</w:t>
      </w:r>
    </w:p>
    <w:p w14:paraId="5AB7ACB2" w14:textId="77777777" w:rsidR="00BD7107" w:rsidRDefault="005B4AD9">
      <w:pPr>
        <w:jc w:val="center"/>
        <w:rPr>
          <w:b/>
          <w:sz w:val="28"/>
          <w:szCs w:val="28"/>
          <w:lang w:val="pt-BR"/>
        </w:rPr>
      </w:pPr>
      <w:r>
        <w:rPr>
          <w:b/>
          <w:sz w:val="28"/>
          <w:szCs w:val="28"/>
          <w:lang w:val="pt-BR"/>
        </w:rPr>
        <w:t>NHỮNG QUY ĐỊNH CHUNG</w:t>
      </w:r>
    </w:p>
    <w:p w14:paraId="536912D6" w14:textId="77777777" w:rsidR="00BD7107" w:rsidRDefault="00BD7107">
      <w:pPr>
        <w:spacing w:before="120"/>
        <w:jc w:val="center"/>
        <w:rPr>
          <w:sz w:val="28"/>
          <w:szCs w:val="28"/>
          <w:lang w:val="pt-BR"/>
        </w:rPr>
      </w:pPr>
    </w:p>
    <w:p w14:paraId="01048459" w14:textId="77777777" w:rsidR="00BD7107" w:rsidRDefault="005B4AD9" w:rsidP="00925D2B">
      <w:pPr>
        <w:spacing w:before="120" w:after="120"/>
        <w:ind w:firstLine="720"/>
        <w:jc w:val="both"/>
        <w:rPr>
          <w:b/>
          <w:sz w:val="28"/>
          <w:szCs w:val="28"/>
          <w:lang w:val="pt-BR"/>
        </w:rPr>
      </w:pPr>
      <w:r>
        <w:rPr>
          <w:b/>
          <w:sz w:val="28"/>
          <w:szCs w:val="28"/>
          <w:lang w:val="pt-BR"/>
        </w:rPr>
        <w:t>Điều 1. Phạm vi điều chỉnh</w:t>
      </w:r>
    </w:p>
    <w:p w14:paraId="57551740" w14:textId="77777777" w:rsidR="004B4E67" w:rsidRPr="004B4E67" w:rsidRDefault="004B4E67" w:rsidP="00925D2B">
      <w:pPr>
        <w:spacing w:before="120" w:after="120"/>
        <w:ind w:firstLine="720"/>
        <w:jc w:val="both"/>
        <w:rPr>
          <w:sz w:val="28"/>
          <w:szCs w:val="28"/>
          <w:lang w:val="pt-BR"/>
        </w:rPr>
      </w:pPr>
      <w:r w:rsidRPr="004B4E67">
        <w:rPr>
          <w:sz w:val="28"/>
          <w:szCs w:val="28"/>
          <w:lang w:val="pt-BR"/>
        </w:rPr>
        <w:t>Quy định này quy định về thẩm quyền, trình tự xét duyệt các dự án đầu tư đổi mới, hiện đại hóa công nghệ của các doanh nghiệp nhỏ và vừa trên địa bàn tỉnh Phú Thọ theo Nghị quyết số 62/2025/NQ-HĐND ngày 25/11/2025 của Hội đồng nhân dân tỉnh Phú Thọ.</w:t>
      </w:r>
    </w:p>
    <w:p w14:paraId="6C7E5C52" w14:textId="77777777" w:rsidR="00BD7107" w:rsidRDefault="005B4AD9" w:rsidP="00925D2B">
      <w:pPr>
        <w:spacing w:before="120" w:after="120"/>
        <w:ind w:firstLine="720"/>
        <w:jc w:val="both"/>
        <w:rPr>
          <w:b/>
          <w:sz w:val="28"/>
          <w:szCs w:val="28"/>
          <w:lang w:val="pt-BR"/>
        </w:rPr>
      </w:pPr>
      <w:r>
        <w:rPr>
          <w:b/>
          <w:sz w:val="28"/>
          <w:szCs w:val="28"/>
          <w:lang w:val="pt-BR"/>
        </w:rPr>
        <w:t>Điều 2. Đối tượng áp dụng</w:t>
      </w:r>
    </w:p>
    <w:p w14:paraId="54AEDB8F" w14:textId="55D245EE" w:rsidR="004B4E67" w:rsidRPr="00142C39" w:rsidRDefault="004B4E67" w:rsidP="00925D2B">
      <w:pPr>
        <w:spacing w:before="120" w:after="120"/>
        <w:ind w:firstLine="720"/>
        <w:jc w:val="both"/>
        <w:rPr>
          <w:sz w:val="28"/>
          <w:szCs w:val="28"/>
          <w:lang w:val="pt-BR"/>
        </w:rPr>
      </w:pPr>
      <w:r w:rsidRPr="004B4E67">
        <w:rPr>
          <w:sz w:val="28"/>
          <w:szCs w:val="28"/>
          <w:lang w:val="pt-BR"/>
        </w:rPr>
        <w:t>Quy định này áp dụng đối với các đối tượng quy định tại khoản 2 Điều 1 Nghị quyết số 62/2025/NQ-HĐND</w:t>
      </w:r>
      <w:r>
        <w:rPr>
          <w:sz w:val="28"/>
          <w:szCs w:val="28"/>
          <w:lang w:val="vi-VN"/>
        </w:rPr>
        <w:t>.</w:t>
      </w:r>
    </w:p>
    <w:p w14:paraId="6CF0C52B" w14:textId="77777777" w:rsidR="004A6318" w:rsidRPr="00142C39" w:rsidRDefault="004A6318" w:rsidP="00925D2B">
      <w:pPr>
        <w:spacing w:before="120" w:after="120"/>
        <w:ind w:firstLine="720"/>
        <w:jc w:val="both"/>
        <w:rPr>
          <w:sz w:val="14"/>
          <w:szCs w:val="28"/>
          <w:lang w:val="pt-BR"/>
        </w:rPr>
      </w:pPr>
    </w:p>
    <w:p w14:paraId="2B04C6CC" w14:textId="77777777" w:rsidR="00BD7107" w:rsidRDefault="005B4AD9" w:rsidP="00035037">
      <w:pPr>
        <w:ind w:firstLine="720"/>
        <w:jc w:val="center"/>
        <w:rPr>
          <w:b/>
          <w:sz w:val="28"/>
          <w:szCs w:val="28"/>
          <w:lang w:val="pt-BR"/>
        </w:rPr>
      </w:pPr>
      <w:r>
        <w:rPr>
          <w:b/>
          <w:sz w:val="28"/>
          <w:szCs w:val="28"/>
          <w:lang w:val="pt-BR"/>
        </w:rPr>
        <w:t>Chương II</w:t>
      </w:r>
    </w:p>
    <w:p w14:paraId="714B5467" w14:textId="77777777" w:rsidR="00BD7107" w:rsidRDefault="005B4AD9" w:rsidP="00035037">
      <w:pPr>
        <w:ind w:firstLine="720"/>
        <w:jc w:val="center"/>
        <w:rPr>
          <w:b/>
          <w:sz w:val="28"/>
          <w:szCs w:val="28"/>
          <w:lang w:val="pt-BR"/>
        </w:rPr>
      </w:pPr>
      <w:r>
        <w:rPr>
          <w:b/>
          <w:sz w:val="28"/>
          <w:szCs w:val="28"/>
          <w:lang w:val="pt-BR"/>
        </w:rPr>
        <w:t>NHỮNG QUY ĐỊNH CỤ THỂ</w:t>
      </w:r>
    </w:p>
    <w:p w14:paraId="700B436D" w14:textId="77777777" w:rsidR="00F7592E" w:rsidRPr="00F7592E" w:rsidRDefault="00F7592E" w:rsidP="004B4E67">
      <w:pPr>
        <w:spacing w:before="120" w:after="120" w:line="360" w:lineRule="exact"/>
        <w:ind w:firstLine="720"/>
        <w:jc w:val="both"/>
        <w:rPr>
          <w:rFonts w:ascii="Times New Roman Bold" w:hAnsi="Times New Roman Bold"/>
          <w:b/>
          <w:spacing w:val="-4"/>
          <w:sz w:val="22"/>
          <w:szCs w:val="28"/>
          <w:lang w:val="pt-BR"/>
        </w:rPr>
      </w:pPr>
    </w:p>
    <w:p w14:paraId="6658F7C1" w14:textId="77777777" w:rsidR="00BD7107" w:rsidRDefault="005B4AD9" w:rsidP="00CC428C">
      <w:pPr>
        <w:spacing w:before="120" w:after="120"/>
        <w:ind w:firstLine="720"/>
        <w:jc w:val="both"/>
        <w:rPr>
          <w:rFonts w:ascii="Times New Roman Bold" w:hAnsi="Times New Roman Bold"/>
          <w:b/>
          <w:spacing w:val="-4"/>
          <w:sz w:val="28"/>
          <w:szCs w:val="28"/>
          <w:lang w:val="pt-BR"/>
        </w:rPr>
      </w:pPr>
      <w:r>
        <w:rPr>
          <w:rFonts w:ascii="Times New Roman Bold" w:hAnsi="Times New Roman Bold"/>
          <w:b/>
          <w:spacing w:val="-4"/>
          <w:sz w:val="28"/>
          <w:szCs w:val="28"/>
          <w:lang w:val="pt-BR"/>
        </w:rPr>
        <w:t>Điều 3. Thẩm quyền</w:t>
      </w:r>
    </w:p>
    <w:p w14:paraId="357578C4" w14:textId="15723889" w:rsidR="004B4E67" w:rsidRPr="00FA2DAC" w:rsidRDefault="004B4E67" w:rsidP="00CC428C">
      <w:pPr>
        <w:spacing w:before="120" w:after="120"/>
        <w:ind w:firstLine="720"/>
        <w:jc w:val="both"/>
        <w:rPr>
          <w:color w:val="000000" w:themeColor="text1"/>
          <w:sz w:val="26"/>
          <w:szCs w:val="26"/>
          <w:lang w:val="vi-VN"/>
        </w:rPr>
      </w:pPr>
      <w:r w:rsidRPr="00FA2DAC">
        <w:rPr>
          <w:color w:val="000000" w:themeColor="text1"/>
          <w:sz w:val="28"/>
          <w:szCs w:val="26"/>
          <w:lang w:val="vi-VN"/>
        </w:rPr>
        <w:t>1. Chủ tịch Ủy ban nhân dân tỉnh quyết định phê duyệt danh mục dự án</w:t>
      </w:r>
      <w:r w:rsidR="00877108" w:rsidRPr="00FA2DAC">
        <w:rPr>
          <w:color w:val="000000" w:themeColor="text1"/>
          <w:sz w:val="28"/>
          <w:szCs w:val="26"/>
          <w:lang w:val="pt-BR"/>
        </w:rPr>
        <w:t>; quyết định phê duyệt</w:t>
      </w:r>
      <w:r w:rsidRPr="00FA2DAC">
        <w:rPr>
          <w:color w:val="000000" w:themeColor="text1"/>
          <w:sz w:val="28"/>
          <w:szCs w:val="26"/>
          <w:lang w:val="vi-VN"/>
        </w:rPr>
        <w:t xml:space="preserve"> mức kinh phí hỗ trợ đối với các dự án đầu tư đổi mới, hiện đại hóa công nghệ của doanh nghiệp trên cơ sở đề xuất của Giám đốc Sở Khoa học và Công nghệ.</w:t>
      </w:r>
    </w:p>
    <w:p w14:paraId="76A6CB58" w14:textId="77777777" w:rsidR="004B4E67" w:rsidRPr="004B4E67" w:rsidRDefault="004B4E67" w:rsidP="00CC428C">
      <w:pPr>
        <w:spacing w:before="120" w:after="120"/>
        <w:ind w:firstLine="720"/>
        <w:jc w:val="both"/>
        <w:rPr>
          <w:sz w:val="26"/>
          <w:szCs w:val="26"/>
          <w:lang w:val="vi-VN"/>
        </w:rPr>
      </w:pPr>
      <w:r w:rsidRPr="004B4E67">
        <w:rPr>
          <w:sz w:val="28"/>
          <w:szCs w:val="26"/>
          <w:lang w:val="vi-VN"/>
        </w:rPr>
        <w:t>2. Giám đốc Sở Khoa học và Công nghệ quyết định thành lập Đoàn kiểm tra liên ngành để kiểm tra thực tế các dự án đăng ký hỗ trợ; quyết định thành lập Hội đồng thẩm định hồ sơ dự án đổi mới, hiện đại hóa công nghệ để tổ chức thẩm định trước khi trình Chủ tịch Ủy ban nhân dân tỉnh xem xét, quyết định.</w:t>
      </w:r>
    </w:p>
    <w:p w14:paraId="6D0DC1C8" w14:textId="77777777" w:rsidR="00BD7107" w:rsidRDefault="005B4AD9" w:rsidP="00CC428C">
      <w:pPr>
        <w:spacing w:before="120" w:after="120"/>
        <w:ind w:firstLine="720"/>
        <w:jc w:val="both"/>
        <w:rPr>
          <w:b/>
          <w:sz w:val="28"/>
          <w:szCs w:val="28"/>
          <w:lang w:val="pt-BR"/>
        </w:rPr>
      </w:pPr>
      <w:r>
        <w:rPr>
          <w:b/>
          <w:sz w:val="28"/>
          <w:szCs w:val="28"/>
          <w:lang w:val="pt-BR"/>
        </w:rPr>
        <w:t>Điều 4. Trình tự xét duyệt</w:t>
      </w:r>
    </w:p>
    <w:p w14:paraId="707F7D50"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1. Sở Khoa học và Công nghệ là cơ quan chủ trì tham mưu tổ chức việc xét duyệt hồ sơ các dự án đầu tư đổi mới, hiện đại hóa công nghệ của các doanh nghiệp đề nghị hỗ trợ.</w:t>
      </w:r>
    </w:p>
    <w:p w14:paraId="65F751E2" w14:textId="77777777" w:rsidR="004B4E67" w:rsidRPr="00CC428C" w:rsidRDefault="004B4E67" w:rsidP="00CC428C">
      <w:pPr>
        <w:spacing w:before="120" w:after="120"/>
        <w:ind w:firstLine="720"/>
        <w:jc w:val="both"/>
        <w:rPr>
          <w:spacing w:val="-2"/>
          <w:sz w:val="26"/>
          <w:szCs w:val="26"/>
          <w:lang w:val="pt-BR"/>
        </w:rPr>
      </w:pPr>
      <w:r w:rsidRPr="00CC428C">
        <w:rPr>
          <w:spacing w:val="-2"/>
          <w:sz w:val="28"/>
          <w:szCs w:val="26"/>
          <w:lang w:val="pt-BR"/>
        </w:rPr>
        <w:lastRenderedPageBreak/>
        <w:t>2. Việc xét duyệt hồ sơ được thực hiện trên cơ sở hồ sơ đăng ký hỗ trợ của doanh nghiệp, kết quả kiểm tra liên ngành và ý kiến của Hội đồng thẩm định.</w:t>
      </w:r>
    </w:p>
    <w:p w14:paraId="5C0D33A0"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3. Việc xét duyệt phải bảo đảm công khai, minh bạch, khách quan, đúng đối tượng, đúng nội dung hỗ trợ và phù hợp với khả năng cân đối ngân sách hằng năm của tỉnh.</w:t>
      </w:r>
    </w:p>
    <w:p w14:paraId="018269E1"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4. Sở Khoa học và Công nghệ hướng dẫn doanh nghiệp đăng ký hỗ trợ kinh phí dự án đầu tư đổi mới, hiện đại hóa công nghệ theo quy định.</w:t>
      </w:r>
    </w:p>
    <w:p w14:paraId="03248DAC"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5. Trên cơ sở hồ sơ đăng ký hỗ trợ của doanh nghiệp, Sở Khoa học và Công nghệ chủ trì, phối hợp với các cơ quan liên quan thành lập và tổ chức kiểm tra thực tế dự án làm căn cứ phục vụ việc thẩm định, trình cấp có thẩm quyền xem xét, quyết định.</w:t>
      </w:r>
    </w:p>
    <w:p w14:paraId="2C5BA40D" w14:textId="1B789BB3" w:rsidR="004B4E67" w:rsidRPr="004B4E67" w:rsidRDefault="004B4E67" w:rsidP="00CC428C">
      <w:pPr>
        <w:spacing w:before="120" w:after="120"/>
        <w:ind w:firstLine="720"/>
        <w:jc w:val="both"/>
        <w:rPr>
          <w:sz w:val="26"/>
          <w:szCs w:val="26"/>
          <w:lang w:val="pt-BR"/>
        </w:rPr>
      </w:pPr>
      <w:r w:rsidRPr="004B4E67">
        <w:rPr>
          <w:sz w:val="28"/>
          <w:szCs w:val="26"/>
          <w:lang w:val="pt-BR"/>
        </w:rPr>
        <w:t>a) Thành phần Đoàn kiểm tra liên ngành gồm đại diện các sở, ngành: Khoa học và Công nghệ, Tài chính, Công Thương, Nông nghiệp và Môi trường</w:t>
      </w:r>
      <w:r w:rsidR="00142C39">
        <w:rPr>
          <w:sz w:val="28"/>
          <w:szCs w:val="26"/>
          <w:lang w:val="pt-BR"/>
        </w:rPr>
        <w:t xml:space="preserve"> và các cơ quan, đơn vị liên quan (nếu </w:t>
      </w:r>
      <w:r w:rsidR="00A85F28">
        <w:rPr>
          <w:sz w:val="28"/>
          <w:szCs w:val="26"/>
          <w:lang w:val="pt-BR"/>
        </w:rPr>
        <w:t>cần thiết</w:t>
      </w:r>
      <w:r w:rsidR="00142C39">
        <w:rPr>
          <w:sz w:val="28"/>
          <w:szCs w:val="26"/>
          <w:lang w:val="pt-BR"/>
        </w:rPr>
        <w:t>)</w:t>
      </w:r>
      <w:r w:rsidRPr="004B4E67">
        <w:rPr>
          <w:sz w:val="28"/>
          <w:szCs w:val="26"/>
          <w:lang w:val="pt-BR"/>
        </w:rPr>
        <w:t>.</w:t>
      </w:r>
    </w:p>
    <w:p w14:paraId="52B15E46"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b) Đoàn kiểm tra liên ngành có nhiệm vụ kiểm tra thực tế tình hình triển khai dự án đầu tư đổi mới, hiện đại hóa công nghệ của doanh nghiệp tại địa điểm triển khai dự án.</w:t>
      </w:r>
    </w:p>
    <w:p w14:paraId="797A82EC"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6. Thành lập và họp Hội đồng thẩm định hồ sơ dự án đầu tư đổi mới, hiện đại hóa công nghệ.</w:t>
      </w:r>
    </w:p>
    <w:p w14:paraId="6BFD9802"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a) Giám đốc Sở Khoa học và Công nghệ quyết định thành lập Hội đồng thẩm định hồ sơ dự án đầu tư đổi mới, hiện đại hóa công nghệ để tổ chức thẩm định các hồ sơ đủ điều kiện xem xét hỗ trợ.</w:t>
      </w:r>
    </w:p>
    <w:p w14:paraId="7ABD83BA" w14:textId="0C604B63" w:rsidR="004B4E67" w:rsidRPr="004B4E67" w:rsidRDefault="004B4E67" w:rsidP="00CC428C">
      <w:pPr>
        <w:spacing w:before="120" w:after="120"/>
        <w:ind w:firstLine="720"/>
        <w:jc w:val="both"/>
        <w:rPr>
          <w:sz w:val="26"/>
          <w:szCs w:val="26"/>
          <w:lang w:val="pt-BR"/>
        </w:rPr>
      </w:pPr>
      <w:r w:rsidRPr="00306F2F">
        <w:rPr>
          <w:sz w:val="28"/>
          <w:szCs w:val="26"/>
          <w:lang w:val="pt-BR"/>
        </w:rPr>
        <w:t>b) Hội đồng thẩm định có Chủ tịch, Phó Chủ tịch, 02 ủy viên phản biện, thư ký và các ủy viên khác. Chủ tịch Hội đồng là lãnh đạo Sở Khoa học và Công nghệ; Phó Chủ tịch Hội đồng</w:t>
      </w:r>
      <w:r w:rsidR="006F6A9B" w:rsidRPr="00306F2F">
        <w:rPr>
          <w:sz w:val="28"/>
          <w:szCs w:val="26"/>
          <w:lang w:val="pt-BR"/>
        </w:rPr>
        <w:t xml:space="preserve"> là lãnh đạo sở, ngành liên quan</w:t>
      </w:r>
      <w:r w:rsidR="00FD2D2D" w:rsidRPr="00306F2F">
        <w:rPr>
          <w:sz w:val="28"/>
          <w:szCs w:val="26"/>
          <w:lang w:val="pt-BR"/>
        </w:rPr>
        <w:t xml:space="preserve"> trực tiếp đến lĩnh vực thẩm định</w:t>
      </w:r>
      <w:r w:rsidRPr="00306F2F">
        <w:rPr>
          <w:sz w:val="28"/>
          <w:szCs w:val="26"/>
          <w:lang w:val="pt-BR"/>
        </w:rPr>
        <w:t>; các ủy viên là những người có chuyên môn, kinh nghiệm phù hợp. Số lượng thành viên Hội đồng từ 07 đến 09 người.</w:t>
      </w:r>
    </w:p>
    <w:p w14:paraId="53737247"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c) Sở Khoa học và Công nghệ là cơ quan thường trực của Hội đồng, chịu trách nhiệm tổ chức họp Hội đồng khi có ít nhất 2/3 số thành viên tham dự. Hội đồng có trách nhiệm xem xét, thẩm định, đánh giá hồ sơ và đề nghị Sở Khoa học và Công nghệ trình Chủ tịch Ủy ban nhân dân tỉnh xem xét, quyết định phê duyệt danh mục dự án và mức kinh phí hỗ trợ theo quy định.</w:t>
      </w:r>
    </w:p>
    <w:p w14:paraId="0EF3E370"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d) Kinh phí hoạt động của Hội đồng được bố trí từ nguồn ngân sách sự nghiệp khoa học và công nghệ hằng năm do Sở Khoa học và Công nghệ quản lý.</w:t>
      </w:r>
    </w:p>
    <w:p w14:paraId="3D690AC4" w14:textId="7E1B6B17" w:rsidR="004B4E67" w:rsidRPr="0038218D" w:rsidRDefault="004B4E67" w:rsidP="00CC428C">
      <w:pPr>
        <w:spacing w:before="120" w:after="120"/>
        <w:ind w:firstLine="720"/>
        <w:jc w:val="both"/>
        <w:rPr>
          <w:color w:val="000000" w:themeColor="text1"/>
          <w:sz w:val="26"/>
          <w:szCs w:val="26"/>
          <w:lang w:val="pt-BR"/>
        </w:rPr>
      </w:pPr>
      <w:r w:rsidRPr="0038218D">
        <w:rPr>
          <w:color w:val="000000" w:themeColor="text1"/>
          <w:sz w:val="28"/>
          <w:szCs w:val="26"/>
          <w:lang w:val="pt-BR"/>
        </w:rPr>
        <w:t>7. Trên cơ sở kết quả thẩm định của Hội đồng, Sở Khoa học và Công nghệ trình Chủ tịch Ủy ban nhân dân tỉnh quyết định phê duyệt</w:t>
      </w:r>
      <w:r w:rsidR="009F7EB4" w:rsidRPr="0038218D">
        <w:rPr>
          <w:color w:val="000000" w:themeColor="text1"/>
          <w:sz w:val="28"/>
          <w:szCs w:val="26"/>
          <w:lang w:val="pt-BR"/>
        </w:rPr>
        <w:t xml:space="preserve"> mức</w:t>
      </w:r>
      <w:r w:rsidRPr="0038218D">
        <w:rPr>
          <w:color w:val="000000" w:themeColor="text1"/>
          <w:sz w:val="28"/>
          <w:szCs w:val="26"/>
          <w:lang w:val="pt-BR"/>
        </w:rPr>
        <w:t xml:space="preserve"> kinh phí hỗ trợ theo quy định.</w:t>
      </w:r>
    </w:p>
    <w:p w14:paraId="333BC81C" w14:textId="77777777" w:rsidR="00BD7107" w:rsidRDefault="005B4AD9" w:rsidP="00CC428C">
      <w:pPr>
        <w:spacing w:before="120" w:after="120"/>
        <w:ind w:firstLine="720"/>
        <w:jc w:val="both"/>
        <w:rPr>
          <w:b/>
          <w:sz w:val="28"/>
          <w:szCs w:val="28"/>
          <w:lang w:val="pt-BR"/>
        </w:rPr>
      </w:pPr>
      <w:r>
        <w:rPr>
          <w:b/>
          <w:sz w:val="28"/>
          <w:szCs w:val="28"/>
          <w:lang w:val="pt-BR"/>
        </w:rPr>
        <w:t>Điều 5. Cấp kinh phí hỗ trợ</w:t>
      </w:r>
    </w:p>
    <w:p w14:paraId="45D1B3F9"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 xml:space="preserve">1. Kinh phí hỗ trợ các dự án đầu tư đổi mới, hiện đại hóa công nghệ được bố trí trong dự toán ngân sách tỉnh hằng năm theo quy định của pháp luật về </w:t>
      </w:r>
      <w:r w:rsidRPr="004B4E67">
        <w:rPr>
          <w:sz w:val="28"/>
          <w:szCs w:val="26"/>
          <w:lang w:val="pt-BR"/>
        </w:rPr>
        <w:lastRenderedPageBreak/>
        <w:t>ngân sách nhà nước và Nghị quyết số 62/2025/NQ-HĐND ngày 25/11/2025 của Hội đồng nhân dân tỉnh Phú Thọ.</w:t>
      </w:r>
    </w:p>
    <w:p w14:paraId="18F2435B" w14:textId="0E3DF689" w:rsidR="004B4E67" w:rsidRPr="0038218D" w:rsidRDefault="004B4E67" w:rsidP="00CC428C">
      <w:pPr>
        <w:spacing w:before="120" w:after="120"/>
        <w:ind w:firstLine="720"/>
        <w:jc w:val="both"/>
        <w:rPr>
          <w:color w:val="000000" w:themeColor="text1"/>
          <w:sz w:val="26"/>
          <w:szCs w:val="26"/>
          <w:lang w:val="pt-BR"/>
        </w:rPr>
      </w:pPr>
      <w:r w:rsidRPr="0038218D">
        <w:rPr>
          <w:color w:val="000000" w:themeColor="text1"/>
          <w:sz w:val="28"/>
          <w:szCs w:val="26"/>
          <w:lang w:val="pt-BR"/>
        </w:rPr>
        <w:t>2. Căn cứ quyết định của Chủ tịch Ủy ban nhân dân tỉnh phê duyệt mức kinh phí hỗ trợ, Sở Khoa học và Công nghệ thực hiện việc cấp kinh phí hỗ trợ cho doanh nghiệp theo quy định của pháp luật.</w:t>
      </w:r>
    </w:p>
    <w:p w14:paraId="210EC31E" w14:textId="77777777" w:rsidR="004B4E67" w:rsidRPr="004B4E67" w:rsidRDefault="004B4E67" w:rsidP="00CC428C">
      <w:pPr>
        <w:spacing w:before="120" w:after="120"/>
        <w:ind w:firstLine="720"/>
        <w:jc w:val="both"/>
        <w:rPr>
          <w:sz w:val="26"/>
          <w:szCs w:val="26"/>
          <w:lang w:val="pt-BR"/>
        </w:rPr>
      </w:pPr>
      <w:r w:rsidRPr="004B4E67">
        <w:rPr>
          <w:sz w:val="28"/>
          <w:szCs w:val="26"/>
          <w:lang w:val="pt-BR"/>
        </w:rPr>
        <w:t>3. Việc quản lý, sử dụng, thanh toán, quyết toán và kiểm tra việc sử dụng kinh phí hỗ trợ thực hiện theo quy định của pháp luật về ngân sách nhà nước và các quy định có liên quan.</w:t>
      </w:r>
    </w:p>
    <w:p w14:paraId="2AACA96E" w14:textId="77777777" w:rsidR="00BD7107" w:rsidRDefault="005B4AD9" w:rsidP="00CC428C">
      <w:pPr>
        <w:spacing w:before="120" w:after="120"/>
        <w:ind w:firstLine="720"/>
        <w:jc w:val="both"/>
        <w:rPr>
          <w:b/>
          <w:sz w:val="28"/>
          <w:szCs w:val="28"/>
          <w:lang w:val="vi-VN"/>
        </w:rPr>
      </w:pPr>
      <w:r>
        <w:rPr>
          <w:b/>
          <w:sz w:val="28"/>
          <w:szCs w:val="28"/>
          <w:lang w:val="pt-BR"/>
        </w:rPr>
        <w:t xml:space="preserve">Điều 6. </w:t>
      </w:r>
      <w:r>
        <w:rPr>
          <w:b/>
          <w:sz w:val="28"/>
          <w:szCs w:val="28"/>
          <w:lang w:val="vi-VN"/>
        </w:rPr>
        <w:t>Xử lý vi phạm</w:t>
      </w:r>
    </w:p>
    <w:p w14:paraId="23FDCAC5" w14:textId="77777777" w:rsidR="004B4E67" w:rsidRPr="004B4E67" w:rsidRDefault="004B4E67" w:rsidP="00CC428C">
      <w:pPr>
        <w:spacing w:before="120" w:after="120"/>
        <w:ind w:firstLine="720"/>
        <w:jc w:val="both"/>
        <w:rPr>
          <w:sz w:val="26"/>
          <w:szCs w:val="26"/>
          <w:lang w:val="vi-VN"/>
        </w:rPr>
      </w:pPr>
      <w:r w:rsidRPr="004B4E67">
        <w:rPr>
          <w:sz w:val="28"/>
          <w:szCs w:val="26"/>
          <w:lang w:val="vi-VN"/>
        </w:rPr>
        <w:t>1. Doanh nghiệp có hành vi kê khai không trung thực, cung cấp thông tin, tài liệu sai sự thật, sử dụng kinh phí hỗ trợ sai mục đích hoặc có hành vi gian lận khác để được hưởng hỗ trợ thì phải hoàn trả toàn bộ kinh phí đã nhận và bị xử lý theo quy định của pháp luật.</w:t>
      </w:r>
    </w:p>
    <w:p w14:paraId="5A58A77B" w14:textId="77777777" w:rsidR="004B4E67" w:rsidRPr="004B4E67" w:rsidRDefault="004B4E67" w:rsidP="00CC428C">
      <w:pPr>
        <w:spacing w:before="120" w:after="120"/>
        <w:ind w:firstLine="720"/>
        <w:jc w:val="both"/>
        <w:rPr>
          <w:sz w:val="26"/>
          <w:szCs w:val="26"/>
          <w:lang w:val="vi-VN"/>
        </w:rPr>
      </w:pPr>
      <w:r w:rsidRPr="004B4E67">
        <w:rPr>
          <w:sz w:val="28"/>
          <w:szCs w:val="26"/>
          <w:lang w:val="vi-VN"/>
        </w:rPr>
        <w:t>2. Cơ quan, tổ chức, cá nhân có hành vi lợi dụng chức vụ, quyền hạn hoặc thiếu trách nhiệm trong quá trình xét duyệt, thẩm định, cấp kinh phí hỗ trợ, gây thiệt hại cho ngân sách nhà nước thì tùy theo tính chất, mức độ vi phạm bị xử lý theo quy định của pháp luật.</w:t>
      </w:r>
    </w:p>
    <w:p w14:paraId="19667369" w14:textId="77777777" w:rsidR="00035037" w:rsidRPr="00035037" w:rsidRDefault="00035037" w:rsidP="004B4E67">
      <w:pPr>
        <w:spacing w:before="120" w:after="120" w:line="360" w:lineRule="exact"/>
        <w:ind w:firstLine="720"/>
        <w:jc w:val="center"/>
        <w:rPr>
          <w:b/>
          <w:sz w:val="22"/>
          <w:szCs w:val="28"/>
          <w:lang w:val="pt-BR"/>
        </w:rPr>
      </w:pPr>
    </w:p>
    <w:p w14:paraId="28EDDC30" w14:textId="77777777" w:rsidR="00BD7107" w:rsidRDefault="005B4AD9" w:rsidP="00035037">
      <w:pPr>
        <w:ind w:firstLine="720"/>
        <w:jc w:val="center"/>
        <w:rPr>
          <w:b/>
          <w:sz w:val="28"/>
          <w:szCs w:val="28"/>
          <w:lang w:val="pt-BR"/>
        </w:rPr>
      </w:pPr>
      <w:r>
        <w:rPr>
          <w:b/>
          <w:sz w:val="28"/>
          <w:szCs w:val="28"/>
          <w:lang w:val="pt-BR"/>
        </w:rPr>
        <w:t>Chương III</w:t>
      </w:r>
    </w:p>
    <w:p w14:paraId="4824D868" w14:textId="77777777" w:rsidR="00BD7107" w:rsidRDefault="005B4AD9" w:rsidP="00035037">
      <w:pPr>
        <w:ind w:firstLine="720"/>
        <w:jc w:val="center"/>
        <w:rPr>
          <w:b/>
          <w:sz w:val="28"/>
          <w:szCs w:val="28"/>
          <w:lang w:val="pt-BR"/>
        </w:rPr>
      </w:pPr>
      <w:r>
        <w:rPr>
          <w:b/>
          <w:sz w:val="28"/>
          <w:szCs w:val="28"/>
          <w:lang w:val="pt-BR"/>
        </w:rPr>
        <w:t>TỔ CHỨC THỰC HIỆN</w:t>
      </w:r>
    </w:p>
    <w:p w14:paraId="6D6061D6" w14:textId="77777777" w:rsidR="00B94861" w:rsidRDefault="00B94861" w:rsidP="004B4E67">
      <w:pPr>
        <w:spacing w:before="120" w:after="120" w:line="360" w:lineRule="exact"/>
        <w:ind w:firstLine="720"/>
        <w:jc w:val="both"/>
        <w:rPr>
          <w:b/>
          <w:sz w:val="28"/>
          <w:szCs w:val="28"/>
          <w:lang w:val="pt-BR"/>
        </w:rPr>
      </w:pPr>
    </w:p>
    <w:p w14:paraId="2D10B3AB" w14:textId="77777777" w:rsidR="00BD7107" w:rsidRPr="00A827ED" w:rsidRDefault="005B4AD9" w:rsidP="00A827ED">
      <w:pPr>
        <w:spacing w:before="120" w:after="120"/>
        <w:ind w:firstLine="720"/>
        <w:jc w:val="both"/>
        <w:rPr>
          <w:b/>
          <w:color w:val="000000" w:themeColor="text1"/>
          <w:sz w:val="28"/>
          <w:szCs w:val="28"/>
          <w:lang w:val="pt-BR"/>
        </w:rPr>
      </w:pPr>
      <w:r w:rsidRPr="00A827ED">
        <w:rPr>
          <w:b/>
          <w:color w:val="000000" w:themeColor="text1"/>
          <w:sz w:val="28"/>
          <w:szCs w:val="28"/>
          <w:lang w:val="pt-BR"/>
        </w:rPr>
        <w:t xml:space="preserve">Điều </w:t>
      </w:r>
      <w:r w:rsidRPr="00A827ED">
        <w:rPr>
          <w:b/>
          <w:color w:val="000000" w:themeColor="text1"/>
          <w:sz w:val="28"/>
          <w:szCs w:val="28"/>
          <w:lang w:val="vi-VN"/>
        </w:rPr>
        <w:t>7</w:t>
      </w:r>
      <w:r w:rsidRPr="00A827ED">
        <w:rPr>
          <w:b/>
          <w:color w:val="000000" w:themeColor="text1"/>
          <w:sz w:val="28"/>
          <w:szCs w:val="28"/>
          <w:lang w:val="pt-BR"/>
        </w:rPr>
        <w:t>. Trách nhiệm của các Sở, ban, ngành</w:t>
      </w:r>
    </w:p>
    <w:p w14:paraId="52BB3385" w14:textId="77777777" w:rsidR="004B4E67" w:rsidRPr="00A827ED" w:rsidRDefault="004B4E67" w:rsidP="00A827ED">
      <w:pPr>
        <w:spacing w:before="120" w:after="120"/>
        <w:ind w:firstLine="720"/>
        <w:jc w:val="both"/>
        <w:rPr>
          <w:color w:val="000000" w:themeColor="text1"/>
          <w:sz w:val="28"/>
          <w:szCs w:val="28"/>
          <w:lang w:val="pt-BR"/>
        </w:rPr>
      </w:pPr>
      <w:r w:rsidRPr="00A827ED">
        <w:rPr>
          <w:color w:val="000000" w:themeColor="text1"/>
          <w:sz w:val="28"/>
          <w:szCs w:val="28"/>
          <w:lang w:val="pt-BR"/>
        </w:rPr>
        <w:t>1. Sở Khoa học và Công nghệ</w:t>
      </w:r>
    </w:p>
    <w:p w14:paraId="72B45EE3" w14:textId="208468DB" w:rsidR="004B4E67" w:rsidRPr="00A827ED" w:rsidRDefault="004B4E67" w:rsidP="00A827ED">
      <w:pPr>
        <w:spacing w:before="120" w:after="120"/>
        <w:ind w:firstLine="720"/>
        <w:jc w:val="both"/>
        <w:rPr>
          <w:color w:val="000000" w:themeColor="text1"/>
          <w:sz w:val="28"/>
          <w:szCs w:val="28"/>
          <w:lang w:val="pt-BR"/>
        </w:rPr>
      </w:pPr>
      <w:r w:rsidRPr="00A827ED">
        <w:rPr>
          <w:color w:val="000000" w:themeColor="text1"/>
          <w:sz w:val="28"/>
          <w:szCs w:val="28"/>
          <w:lang w:val="pt-BR"/>
        </w:rPr>
        <w:t>a) Hướng dẫn doanh nghiệp đăng ký hỗ trợ dự án đầu tư đổi mới, hiện đại hóa công nghệ theo quy định; ban hành các biểu mẫu, biên bản phục vụ công tác kiểm tra, thẩm định, đánh giá trong quá trình tổ chức thực hiện.</w:t>
      </w:r>
    </w:p>
    <w:p w14:paraId="0CA9280C" w14:textId="77777777" w:rsidR="004B4E67" w:rsidRPr="00A827ED" w:rsidRDefault="004B4E67" w:rsidP="00A827ED">
      <w:pPr>
        <w:spacing w:before="120" w:after="120"/>
        <w:ind w:firstLine="720"/>
        <w:jc w:val="both"/>
        <w:rPr>
          <w:sz w:val="28"/>
          <w:szCs w:val="28"/>
          <w:lang w:val="pt-BR"/>
        </w:rPr>
      </w:pPr>
      <w:r w:rsidRPr="00A827ED">
        <w:rPr>
          <w:sz w:val="28"/>
          <w:szCs w:val="28"/>
          <w:lang w:val="pt-BR"/>
        </w:rPr>
        <w:t>b) Chủ trì, phối hợp với các cơ quan có liên quan tổ chức kiểm tra, thẩm định, đánh giá nội dung thực hiện và giám sát việc sử dụng kinh phí bảo đảm đúng mục đích, hiệu quả; kịp thời phát hiện, ngăn chặn hành vi lợi dụng để hưởng chính sách hỗ trợ của Nhà nước.</w:t>
      </w:r>
    </w:p>
    <w:p w14:paraId="50721852" w14:textId="77777777" w:rsidR="004B4E67" w:rsidRPr="00A827ED" w:rsidRDefault="004B4E67" w:rsidP="00A827ED">
      <w:pPr>
        <w:spacing w:before="120" w:after="120"/>
        <w:ind w:firstLine="720"/>
        <w:jc w:val="both"/>
        <w:rPr>
          <w:sz w:val="28"/>
          <w:szCs w:val="28"/>
          <w:lang w:val="pt-BR"/>
        </w:rPr>
      </w:pPr>
      <w:r w:rsidRPr="00A827ED">
        <w:rPr>
          <w:sz w:val="28"/>
          <w:szCs w:val="28"/>
          <w:lang w:val="pt-BR"/>
        </w:rPr>
        <w:t>2. Sở Tài chính chủ trì, phối hợp với Sở Khoa học và Công nghệ tham mưu Ủy ban nhân dân tỉnh bố trí kinh phí hỗ trợ các dự án đầu tư đổi mới, hiện đại hóa công nghệ của doanh nghiệp từ nguồn ngân sách tỉnh hằng năm; hướng dẫn quản lý, thanh toán, quyết toán kinh phí hỗ trợ; phối hợp kiểm tra việc sử dụng kinh phí hỗ trợ.</w:t>
      </w:r>
    </w:p>
    <w:p w14:paraId="441BD1F6" w14:textId="77777777" w:rsidR="004B4E67" w:rsidRPr="00A827ED" w:rsidRDefault="004B4E67" w:rsidP="00A827ED">
      <w:pPr>
        <w:spacing w:before="120" w:after="120"/>
        <w:ind w:firstLine="720"/>
        <w:jc w:val="both"/>
        <w:rPr>
          <w:sz w:val="28"/>
          <w:szCs w:val="28"/>
          <w:lang w:val="pt-BR"/>
        </w:rPr>
      </w:pPr>
      <w:r w:rsidRPr="00A827ED">
        <w:rPr>
          <w:sz w:val="28"/>
          <w:szCs w:val="28"/>
          <w:lang w:val="pt-BR"/>
        </w:rPr>
        <w:t>3. Sở Công Thương, Sở Nông nghiệp và Môi trường theo chức năng, nhiệm vụ, lĩnh vực quản lý, phối hợp với Sở Khoa học và Công nghệ kiểm tra, thẩm định, đánh giá các dự án đầu tư đổi mới, hiện đại hóa công nghệ bảo đảm đúng mục đích và hiệu quả.</w:t>
      </w:r>
    </w:p>
    <w:p w14:paraId="7A52B1D7" w14:textId="77777777" w:rsidR="004B4E67" w:rsidRPr="00A827ED" w:rsidRDefault="004B4E67" w:rsidP="00A827ED">
      <w:pPr>
        <w:spacing w:before="120" w:after="120"/>
        <w:ind w:firstLine="720"/>
        <w:jc w:val="both"/>
        <w:rPr>
          <w:sz w:val="28"/>
          <w:szCs w:val="28"/>
          <w:lang w:val="pt-BR"/>
        </w:rPr>
      </w:pPr>
      <w:r w:rsidRPr="00A827ED">
        <w:rPr>
          <w:sz w:val="28"/>
          <w:szCs w:val="28"/>
          <w:lang w:val="pt-BR"/>
        </w:rPr>
        <w:lastRenderedPageBreak/>
        <w:t>4. Các sở, ban, ngành và đơn vị có liên quan trong phạm vi chức năng, nhiệm vụ được giao có trách nhiệm phối hợp với Sở Khoa học và Công nghệ tổ chức triển khai thực hiện Quy định này.</w:t>
      </w:r>
    </w:p>
    <w:p w14:paraId="63FB89F5" w14:textId="77777777" w:rsidR="00BD7107" w:rsidRPr="00A827ED" w:rsidRDefault="005B4AD9" w:rsidP="00A827ED">
      <w:pPr>
        <w:spacing w:before="120" w:after="120"/>
        <w:ind w:firstLine="720"/>
        <w:jc w:val="both"/>
        <w:rPr>
          <w:b/>
          <w:sz w:val="28"/>
          <w:szCs w:val="28"/>
          <w:lang w:val="pt-BR"/>
        </w:rPr>
      </w:pPr>
      <w:r w:rsidRPr="00A827ED">
        <w:rPr>
          <w:b/>
          <w:sz w:val="28"/>
          <w:szCs w:val="28"/>
          <w:lang w:val="pt-BR"/>
        </w:rPr>
        <w:t xml:space="preserve">Điều </w:t>
      </w:r>
      <w:r w:rsidRPr="00A827ED">
        <w:rPr>
          <w:b/>
          <w:sz w:val="28"/>
          <w:szCs w:val="28"/>
          <w:lang w:val="vi-VN"/>
        </w:rPr>
        <w:t>8</w:t>
      </w:r>
      <w:r w:rsidRPr="00A827ED">
        <w:rPr>
          <w:b/>
          <w:sz w:val="28"/>
          <w:szCs w:val="28"/>
          <w:lang w:val="pt-BR"/>
        </w:rPr>
        <w:t>. Trách nhiệm của doanh nghiệp</w:t>
      </w:r>
    </w:p>
    <w:p w14:paraId="6D6A53BD" w14:textId="77777777" w:rsidR="004B4E67" w:rsidRPr="00A827ED" w:rsidRDefault="004B4E67" w:rsidP="00A827ED">
      <w:pPr>
        <w:spacing w:before="120" w:after="120"/>
        <w:ind w:firstLine="720"/>
        <w:jc w:val="both"/>
        <w:rPr>
          <w:sz w:val="28"/>
          <w:szCs w:val="28"/>
          <w:lang w:val="pt-BR"/>
        </w:rPr>
      </w:pPr>
      <w:r w:rsidRPr="00A827ED">
        <w:rPr>
          <w:sz w:val="28"/>
          <w:szCs w:val="28"/>
          <w:lang w:val="pt-BR"/>
        </w:rPr>
        <w:t>1. Cung cấp đầy đủ, trung thực hồ sơ, tài liệu, thông tin liên quan đến dự án đề nghị hỗ trợ; chịu trách nhiệm trước pháp luật về tính chính xác của hồ sơ, tài liệu đã cung cấp.</w:t>
      </w:r>
    </w:p>
    <w:p w14:paraId="231B7B4A" w14:textId="77777777" w:rsidR="004B4E67" w:rsidRPr="00A827ED" w:rsidRDefault="004B4E67" w:rsidP="00A827ED">
      <w:pPr>
        <w:spacing w:before="120" w:after="120"/>
        <w:ind w:firstLine="720"/>
        <w:jc w:val="both"/>
        <w:rPr>
          <w:sz w:val="28"/>
          <w:szCs w:val="28"/>
          <w:lang w:val="pt-BR"/>
        </w:rPr>
      </w:pPr>
      <w:r w:rsidRPr="00A827ED">
        <w:rPr>
          <w:sz w:val="28"/>
          <w:szCs w:val="28"/>
          <w:lang w:val="pt-BR"/>
        </w:rPr>
        <w:t>2. Tổ chức triển khai dự án đầu tư đổi mới, hiện đại hóa công nghệ theo đúng nội dung đã đăng ký; sử dụng kinh phí hỗ trợ đúng mục đích, đúng quy định của pháp luật.</w:t>
      </w:r>
    </w:p>
    <w:p w14:paraId="7055827F" w14:textId="77777777" w:rsidR="004B4E67" w:rsidRPr="00A827ED" w:rsidRDefault="004B4E67" w:rsidP="00A827ED">
      <w:pPr>
        <w:spacing w:before="120" w:after="120"/>
        <w:ind w:firstLine="720"/>
        <w:jc w:val="both"/>
        <w:rPr>
          <w:sz w:val="28"/>
          <w:szCs w:val="28"/>
          <w:lang w:val="pt-BR"/>
        </w:rPr>
      </w:pPr>
      <w:r w:rsidRPr="00A827ED">
        <w:rPr>
          <w:sz w:val="28"/>
          <w:szCs w:val="28"/>
          <w:lang w:val="pt-BR"/>
        </w:rPr>
        <w:t>3. Thực hiện chế độ báo cáo về tình hình triển khai, hiệu quả của dự án và việc sử dụng kinh phí hỗ trợ theo yêu cầu của cơ quan có thẩm quyền; chấp hành việc kiểm tra, giám sát của cơ quan nhà nước có thẩm quyền.</w:t>
      </w:r>
    </w:p>
    <w:p w14:paraId="69FD35D5" w14:textId="7E4B54A9" w:rsidR="00BD7107" w:rsidRPr="00A827ED" w:rsidRDefault="004B4E67" w:rsidP="00A827ED">
      <w:pPr>
        <w:spacing w:before="120" w:after="120"/>
        <w:ind w:firstLine="720"/>
        <w:jc w:val="both"/>
        <w:rPr>
          <w:spacing w:val="4"/>
          <w:sz w:val="28"/>
          <w:szCs w:val="28"/>
          <w:lang w:val="pt-BR"/>
        </w:rPr>
      </w:pPr>
      <w:r w:rsidRPr="00A827ED">
        <w:rPr>
          <w:spacing w:val="4"/>
          <w:sz w:val="28"/>
          <w:szCs w:val="28"/>
          <w:lang w:val="pt-BR"/>
        </w:rPr>
        <w:t>4. Kịp thời phản ánh khó khăn, vướng mắc trong quá trình thực hiện về Sở Khoa học và Công nghệ để tổng hợp, báo cáo Ủy ban nhân dân tỉnh xem xét, giải quyết</w:t>
      </w:r>
      <w:r w:rsidR="005B4AD9" w:rsidRPr="00A827ED">
        <w:rPr>
          <w:spacing w:val="4"/>
          <w:sz w:val="28"/>
          <w:szCs w:val="28"/>
          <w:lang w:val="pt-BR"/>
        </w:rPr>
        <w:t>./.</w:t>
      </w:r>
    </w:p>
    <w:p w14:paraId="32070FF6" w14:textId="77777777" w:rsidR="00BD7107" w:rsidRPr="00A827ED" w:rsidRDefault="00BD7107" w:rsidP="00A827ED">
      <w:pPr>
        <w:spacing w:before="120" w:after="120"/>
        <w:ind w:firstLine="567"/>
        <w:jc w:val="both"/>
        <w:rPr>
          <w:b/>
          <w:spacing w:val="4"/>
          <w:sz w:val="28"/>
          <w:szCs w:val="28"/>
          <w:lang w:val="pt-BR"/>
        </w:rPr>
      </w:pPr>
    </w:p>
    <w:p w14:paraId="53FC1334" w14:textId="77777777" w:rsidR="00BD7107" w:rsidRPr="00A827ED" w:rsidRDefault="00BD7107" w:rsidP="00A827ED">
      <w:pPr>
        <w:spacing w:before="120" w:after="120"/>
        <w:ind w:firstLine="567"/>
        <w:jc w:val="both"/>
        <w:rPr>
          <w:sz w:val="28"/>
          <w:szCs w:val="28"/>
          <w:lang w:val="pt-BR"/>
        </w:rPr>
      </w:pPr>
    </w:p>
    <w:sectPr w:rsidR="00BD7107" w:rsidRPr="00A827ED" w:rsidSect="001C09A8">
      <w:headerReference w:type="even" r:id="rId10"/>
      <w:headerReference w:type="default" r:id="rId11"/>
      <w:footerReference w:type="default" r:id="rId12"/>
      <w:pgSz w:w="11907" w:h="16840"/>
      <w:pgMar w:top="1134" w:right="1134" w:bottom="1134" w:left="1701" w:header="39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88510" w14:textId="77777777" w:rsidR="006C6716" w:rsidRDefault="006C6716">
      <w:r>
        <w:separator/>
      </w:r>
    </w:p>
  </w:endnote>
  <w:endnote w:type="continuationSeparator" w:id="0">
    <w:p w14:paraId="11F475FF" w14:textId="77777777" w:rsidR="006C6716" w:rsidRDefault="006C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default"/>
    <w:sig w:usb0="00000000" w:usb1="00000000" w:usb2="00000000" w:usb3="00000000" w:csb0="00000001" w:csb1="00000000"/>
  </w:font>
  <w:font w:name="Aptos">
    <w:altName w:val="Arial"/>
    <w:charset w:val="00"/>
    <w:family w:val="swiss"/>
    <w:pitch w:val="variable"/>
    <w:sig w:usb0="00000001" w:usb1="00000003" w:usb2="00000000" w:usb3="00000000" w:csb0="0000019F" w:csb1="00000000"/>
  </w:font>
  <w:font w:name="Times New Roman Bold">
    <w:panose1 w:val="02020803070505020304"/>
    <w:charset w:val="00"/>
    <w:family w:val="auto"/>
    <w:pitch w:val="variable"/>
    <w:sig w:usb0="03000003" w:usb1="00000000" w:usb2="00000000" w:usb3="00000000" w:csb0="00000001" w:csb1="00000000"/>
  </w:font>
  <w:font w:name=".VnBlackH">
    <w:altName w:val="Segoe Print"/>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Italic">
    <w:panose1 w:val="02020503050405090304"/>
    <w:charset w:val="00"/>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F3591" w14:textId="77777777" w:rsidR="00BD7107" w:rsidRDefault="00BD7107">
    <w:pPr>
      <w:pStyle w:val="Footer"/>
      <w:jc w:val="center"/>
    </w:pPr>
  </w:p>
  <w:p w14:paraId="5826CD0C" w14:textId="77777777" w:rsidR="00BD7107" w:rsidRDefault="00BD7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3BE2A" w14:textId="77777777" w:rsidR="006C6716" w:rsidRDefault="006C6716">
      <w:r>
        <w:separator/>
      </w:r>
    </w:p>
  </w:footnote>
  <w:footnote w:type="continuationSeparator" w:id="0">
    <w:p w14:paraId="2A3D253D" w14:textId="77777777" w:rsidR="006C6716" w:rsidRDefault="006C6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E9B3" w14:textId="77777777" w:rsidR="00BD7107" w:rsidRDefault="005B4A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391062F3" w14:textId="77777777" w:rsidR="00BD7107" w:rsidRDefault="00BD71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0E91F" w14:textId="77777777" w:rsidR="00BD7107" w:rsidRDefault="005B4AD9">
    <w:pPr>
      <w:pStyle w:val="Head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593A35">
      <w:rPr>
        <w:rStyle w:val="PageNumber"/>
        <w:noProof/>
        <w:sz w:val="28"/>
        <w:szCs w:val="28"/>
      </w:rPr>
      <w:t>2</w:t>
    </w:r>
    <w:r>
      <w:rPr>
        <w:rStyle w:val="PageNumber"/>
        <w:sz w:val="28"/>
        <w:szCs w:val="28"/>
      </w:rPr>
      <w:fldChar w:fldCharType="end"/>
    </w:r>
  </w:p>
  <w:p w14:paraId="73AC1D0E" w14:textId="77777777" w:rsidR="00BD7107" w:rsidRDefault="00BD71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Title"/>
      <w:lvlText w:val=""/>
      <w:lvlJc w:val="left"/>
      <w:pPr>
        <w:tabs>
          <w:tab w:val="left" w:pos="1080"/>
        </w:tabs>
        <w:ind w:left="10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E02"/>
    <w:rsid w:val="00000268"/>
    <w:rsid w:val="0000097C"/>
    <w:rsid w:val="00000E54"/>
    <w:rsid w:val="000012D7"/>
    <w:rsid w:val="000014AA"/>
    <w:rsid w:val="000018B7"/>
    <w:rsid w:val="000018DF"/>
    <w:rsid w:val="00002748"/>
    <w:rsid w:val="00002EEF"/>
    <w:rsid w:val="000040DC"/>
    <w:rsid w:val="00004339"/>
    <w:rsid w:val="00004821"/>
    <w:rsid w:val="00004CD7"/>
    <w:rsid w:val="00004F73"/>
    <w:rsid w:val="00005716"/>
    <w:rsid w:val="00005E0E"/>
    <w:rsid w:val="00005FE3"/>
    <w:rsid w:val="00006BB4"/>
    <w:rsid w:val="00006CFC"/>
    <w:rsid w:val="00007447"/>
    <w:rsid w:val="00007770"/>
    <w:rsid w:val="000103EC"/>
    <w:rsid w:val="00010CAE"/>
    <w:rsid w:val="00011318"/>
    <w:rsid w:val="0001136B"/>
    <w:rsid w:val="00011642"/>
    <w:rsid w:val="00011B2F"/>
    <w:rsid w:val="00011B40"/>
    <w:rsid w:val="00011C8E"/>
    <w:rsid w:val="00011F13"/>
    <w:rsid w:val="0001257A"/>
    <w:rsid w:val="0001272C"/>
    <w:rsid w:val="000127F4"/>
    <w:rsid w:val="0001296F"/>
    <w:rsid w:val="00012A5D"/>
    <w:rsid w:val="00012E9B"/>
    <w:rsid w:val="00012F5E"/>
    <w:rsid w:val="000135B6"/>
    <w:rsid w:val="00013772"/>
    <w:rsid w:val="000152DD"/>
    <w:rsid w:val="000153A5"/>
    <w:rsid w:val="000157C4"/>
    <w:rsid w:val="00015B6B"/>
    <w:rsid w:val="00015E64"/>
    <w:rsid w:val="00016A81"/>
    <w:rsid w:val="000177F8"/>
    <w:rsid w:val="00021996"/>
    <w:rsid w:val="00021A22"/>
    <w:rsid w:val="00022538"/>
    <w:rsid w:val="000228C4"/>
    <w:rsid w:val="00022F89"/>
    <w:rsid w:val="0002385B"/>
    <w:rsid w:val="00023D59"/>
    <w:rsid w:val="000254C6"/>
    <w:rsid w:val="000255C5"/>
    <w:rsid w:val="00026495"/>
    <w:rsid w:val="00026536"/>
    <w:rsid w:val="00027735"/>
    <w:rsid w:val="0002784F"/>
    <w:rsid w:val="00027BD7"/>
    <w:rsid w:val="00027D33"/>
    <w:rsid w:val="00027D40"/>
    <w:rsid w:val="000302B4"/>
    <w:rsid w:val="00031161"/>
    <w:rsid w:val="00031194"/>
    <w:rsid w:val="000313CA"/>
    <w:rsid w:val="00031659"/>
    <w:rsid w:val="000322FE"/>
    <w:rsid w:val="0003231F"/>
    <w:rsid w:val="00032410"/>
    <w:rsid w:val="000327D8"/>
    <w:rsid w:val="00033697"/>
    <w:rsid w:val="00033801"/>
    <w:rsid w:val="00034316"/>
    <w:rsid w:val="00034F25"/>
    <w:rsid w:val="00035037"/>
    <w:rsid w:val="00035732"/>
    <w:rsid w:val="00035CA4"/>
    <w:rsid w:val="000362D3"/>
    <w:rsid w:val="00036520"/>
    <w:rsid w:val="000365BF"/>
    <w:rsid w:val="000368A3"/>
    <w:rsid w:val="00036EFB"/>
    <w:rsid w:val="000401A4"/>
    <w:rsid w:val="000403D2"/>
    <w:rsid w:val="000411D5"/>
    <w:rsid w:val="00042194"/>
    <w:rsid w:val="00043003"/>
    <w:rsid w:val="00043D8E"/>
    <w:rsid w:val="00043E90"/>
    <w:rsid w:val="0004449E"/>
    <w:rsid w:val="00044851"/>
    <w:rsid w:val="00045530"/>
    <w:rsid w:val="00045DC2"/>
    <w:rsid w:val="00046410"/>
    <w:rsid w:val="00047C91"/>
    <w:rsid w:val="00050271"/>
    <w:rsid w:val="00050C03"/>
    <w:rsid w:val="00051039"/>
    <w:rsid w:val="00051698"/>
    <w:rsid w:val="00051876"/>
    <w:rsid w:val="00051DEB"/>
    <w:rsid w:val="0005206F"/>
    <w:rsid w:val="0005260A"/>
    <w:rsid w:val="00052F83"/>
    <w:rsid w:val="00053974"/>
    <w:rsid w:val="00053A34"/>
    <w:rsid w:val="00053D61"/>
    <w:rsid w:val="00054561"/>
    <w:rsid w:val="000547EC"/>
    <w:rsid w:val="00054C03"/>
    <w:rsid w:val="0005532D"/>
    <w:rsid w:val="000553B7"/>
    <w:rsid w:val="00055862"/>
    <w:rsid w:val="00055FEF"/>
    <w:rsid w:val="00056179"/>
    <w:rsid w:val="00056501"/>
    <w:rsid w:val="0005674D"/>
    <w:rsid w:val="00057C2E"/>
    <w:rsid w:val="000602BB"/>
    <w:rsid w:val="000611C5"/>
    <w:rsid w:val="000612F4"/>
    <w:rsid w:val="00061301"/>
    <w:rsid w:val="0006153E"/>
    <w:rsid w:val="000618DF"/>
    <w:rsid w:val="00061E7E"/>
    <w:rsid w:val="000624D4"/>
    <w:rsid w:val="000627E3"/>
    <w:rsid w:val="000628BC"/>
    <w:rsid w:val="00062C58"/>
    <w:rsid w:val="00062FE3"/>
    <w:rsid w:val="000631BF"/>
    <w:rsid w:val="00063243"/>
    <w:rsid w:val="00063786"/>
    <w:rsid w:val="00063B4D"/>
    <w:rsid w:val="00063B95"/>
    <w:rsid w:val="00063D20"/>
    <w:rsid w:val="000640EA"/>
    <w:rsid w:val="0006579C"/>
    <w:rsid w:val="0006620D"/>
    <w:rsid w:val="00066611"/>
    <w:rsid w:val="00066E17"/>
    <w:rsid w:val="00067810"/>
    <w:rsid w:val="00070A76"/>
    <w:rsid w:val="00071A65"/>
    <w:rsid w:val="000720C1"/>
    <w:rsid w:val="0007223A"/>
    <w:rsid w:val="00072CA4"/>
    <w:rsid w:val="000732D0"/>
    <w:rsid w:val="00073385"/>
    <w:rsid w:val="000733E2"/>
    <w:rsid w:val="00073452"/>
    <w:rsid w:val="00073753"/>
    <w:rsid w:val="00073CEE"/>
    <w:rsid w:val="000742D6"/>
    <w:rsid w:val="00074547"/>
    <w:rsid w:val="000749A4"/>
    <w:rsid w:val="00074C4C"/>
    <w:rsid w:val="00074EC5"/>
    <w:rsid w:val="000758C4"/>
    <w:rsid w:val="00075D4A"/>
    <w:rsid w:val="0007642D"/>
    <w:rsid w:val="000768D6"/>
    <w:rsid w:val="00076DE4"/>
    <w:rsid w:val="00077A4D"/>
    <w:rsid w:val="00077FEE"/>
    <w:rsid w:val="00080626"/>
    <w:rsid w:val="0008082E"/>
    <w:rsid w:val="00080A4E"/>
    <w:rsid w:val="00080F39"/>
    <w:rsid w:val="000819A5"/>
    <w:rsid w:val="00081F6E"/>
    <w:rsid w:val="0008215E"/>
    <w:rsid w:val="000831A3"/>
    <w:rsid w:val="000832A6"/>
    <w:rsid w:val="0008347B"/>
    <w:rsid w:val="00084816"/>
    <w:rsid w:val="00084D08"/>
    <w:rsid w:val="00085008"/>
    <w:rsid w:val="00085D3B"/>
    <w:rsid w:val="00085F90"/>
    <w:rsid w:val="00086223"/>
    <w:rsid w:val="00086D8F"/>
    <w:rsid w:val="00086DC4"/>
    <w:rsid w:val="00086F6A"/>
    <w:rsid w:val="00087EF7"/>
    <w:rsid w:val="000900C8"/>
    <w:rsid w:val="0009040E"/>
    <w:rsid w:val="00090478"/>
    <w:rsid w:val="0009065D"/>
    <w:rsid w:val="00090CDF"/>
    <w:rsid w:val="00091032"/>
    <w:rsid w:val="00091742"/>
    <w:rsid w:val="00091AE0"/>
    <w:rsid w:val="00093064"/>
    <w:rsid w:val="00093246"/>
    <w:rsid w:val="00093443"/>
    <w:rsid w:val="00093596"/>
    <w:rsid w:val="00094650"/>
    <w:rsid w:val="000953DE"/>
    <w:rsid w:val="00095753"/>
    <w:rsid w:val="00095F83"/>
    <w:rsid w:val="00096A00"/>
    <w:rsid w:val="00096BDA"/>
    <w:rsid w:val="00096FB3"/>
    <w:rsid w:val="00096FD3"/>
    <w:rsid w:val="00097550"/>
    <w:rsid w:val="00097B57"/>
    <w:rsid w:val="00097F2F"/>
    <w:rsid w:val="000A0186"/>
    <w:rsid w:val="000A025A"/>
    <w:rsid w:val="000A0A08"/>
    <w:rsid w:val="000A0EA8"/>
    <w:rsid w:val="000A2159"/>
    <w:rsid w:val="000A21E5"/>
    <w:rsid w:val="000A2536"/>
    <w:rsid w:val="000A2750"/>
    <w:rsid w:val="000A2AEC"/>
    <w:rsid w:val="000A33F1"/>
    <w:rsid w:val="000A35C4"/>
    <w:rsid w:val="000A3679"/>
    <w:rsid w:val="000A37B2"/>
    <w:rsid w:val="000A442F"/>
    <w:rsid w:val="000A4887"/>
    <w:rsid w:val="000A5408"/>
    <w:rsid w:val="000A56FA"/>
    <w:rsid w:val="000A619C"/>
    <w:rsid w:val="000A6798"/>
    <w:rsid w:val="000A68C0"/>
    <w:rsid w:val="000A6E61"/>
    <w:rsid w:val="000A6F5B"/>
    <w:rsid w:val="000A7742"/>
    <w:rsid w:val="000A7881"/>
    <w:rsid w:val="000A7B0E"/>
    <w:rsid w:val="000A7B4B"/>
    <w:rsid w:val="000B0443"/>
    <w:rsid w:val="000B0878"/>
    <w:rsid w:val="000B2224"/>
    <w:rsid w:val="000B2BD0"/>
    <w:rsid w:val="000B2C38"/>
    <w:rsid w:val="000B2F7F"/>
    <w:rsid w:val="000B308F"/>
    <w:rsid w:val="000B335A"/>
    <w:rsid w:val="000B3585"/>
    <w:rsid w:val="000B3D5A"/>
    <w:rsid w:val="000B408B"/>
    <w:rsid w:val="000B4177"/>
    <w:rsid w:val="000B4866"/>
    <w:rsid w:val="000B4C77"/>
    <w:rsid w:val="000B4E80"/>
    <w:rsid w:val="000B4E9C"/>
    <w:rsid w:val="000B52A9"/>
    <w:rsid w:val="000B57B6"/>
    <w:rsid w:val="000B6829"/>
    <w:rsid w:val="000B6BD2"/>
    <w:rsid w:val="000B7020"/>
    <w:rsid w:val="000B7121"/>
    <w:rsid w:val="000B741C"/>
    <w:rsid w:val="000B7A65"/>
    <w:rsid w:val="000B7BBD"/>
    <w:rsid w:val="000B7CC0"/>
    <w:rsid w:val="000B7D6B"/>
    <w:rsid w:val="000B7DCA"/>
    <w:rsid w:val="000B7EAC"/>
    <w:rsid w:val="000C02D0"/>
    <w:rsid w:val="000C04D5"/>
    <w:rsid w:val="000C0B08"/>
    <w:rsid w:val="000C1785"/>
    <w:rsid w:val="000C2000"/>
    <w:rsid w:val="000C20C0"/>
    <w:rsid w:val="000C2126"/>
    <w:rsid w:val="000C2C66"/>
    <w:rsid w:val="000C2E84"/>
    <w:rsid w:val="000C2FF9"/>
    <w:rsid w:val="000C3190"/>
    <w:rsid w:val="000C337A"/>
    <w:rsid w:val="000C3C43"/>
    <w:rsid w:val="000C41A3"/>
    <w:rsid w:val="000C440E"/>
    <w:rsid w:val="000C49D7"/>
    <w:rsid w:val="000C507C"/>
    <w:rsid w:val="000C50EE"/>
    <w:rsid w:val="000C5937"/>
    <w:rsid w:val="000C710F"/>
    <w:rsid w:val="000C71E8"/>
    <w:rsid w:val="000C766D"/>
    <w:rsid w:val="000C7703"/>
    <w:rsid w:val="000C7C5A"/>
    <w:rsid w:val="000D03A7"/>
    <w:rsid w:val="000D1365"/>
    <w:rsid w:val="000D154F"/>
    <w:rsid w:val="000D1919"/>
    <w:rsid w:val="000D249E"/>
    <w:rsid w:val="000D2720"/>
    <w:rsid w:val="000D3111"/>
    <w:rsid w:val="000D3471"/>
    <w:rsid w:val="000D436B"/>
    <w:rsid w:val="000D498A"/>
    <w:rsid w:val="000D49AF"/>
    <w:rsid w:val="000D566E"/>
    <w:rsid w:val="000D6762"/>
    <w:rsid w:val="000D75EC"/>
    <w:rsid w:val="000D7891"/>
    <w:rsid w:val="000D78F8"/>
    <w:rsid w:val="000D7F8F"/>
    <w:rsid w:val="000E050A"/>
    <w:rsid w:val="000E06C3"/>
    <w:rsid w:val="000E0A28"/>
    <w:rsid w:val="000E0F69"/>
    <w:rsid w:val="000E141E"/>
    <w:rsid w:val="000E15DC"/>
    <w:rsid w:val="000E15E8"/>
    <w:rsid w:val="000E18FD"/>
    <w:rsid w:val="000E25EA"/>
    <w:rsid w:val="000E29B4"/>
    <w:rsid w:val="000E29E7"/>
    <w:rsid w:val="000E2A2B"/>
    <w:rsid w:val="000E2EF5"/>
    <w:rsid w:val="000E30F8"/>
    <w:rsid w:val="000E40E6"/>
    <w:rsid w:val="000E42F1"/>
    <w:rsid w:val="000E475C"/>
    <w:rsid w:val="000E4FD0"/>
    <w:rsid w:val="000E55AD"/>
    <w:rsid w:val="000E5C69"/>
    <w:rsid w:val="000E5DD6"/>
    <w:rsid w:val="000E63A4"/>
    <w:rsid w:val="000E6778"/>
    <w:rsid w:val="000E779A"/>
    <w:rsid w:val="000E7AC6"/>
    <w:rsid w:val="000E7B61"/>
    <w:rsid w:val="000E7BDF"/>
    <w:rsid w:val="000E7CFB"/>
    <w:rsid w:val="000F05D2"/>
    <w:rsid w:val="000F09A4"/>
    <w:rsid w:val="000F0EED"/>
    <w:rsid w:val="000F1784"/>
    <w:rsid w:val="000F19A3"/>
    <w:rsid w:val="000F23DC"/>
    <w:rsid w:val="000F24EE"/>
    <w:rsid w:val="000F28C2"/>
    <w:rsid w:val="000F2F35"/>
    <w:rsid w:val="000F3115"/>
    <w:rsid w:val="000F39FD"/>
    <w:rsid w:val="000F3CE0"/>
    <w:rsid w:val="000F3EBF"/>
    <w:rsid w:val="000F430E"/>
    <w:rsid w:val="000F44BA"/>
    <w:rsid w:val="000F4E26"/>
    <w:rsid w:val="000F4E8E"/>
    <w:rsid w:val="000F55E2"/>
    <w:rsid w:val="000F5EA4"/>
    <w:rsid w:val="000F6593"/>
    <w:rsid w:val="000F67B5"/>
    <w:rsid w:val="000F6D1B"/>
    <w:rsid w:val="000F6F2E"/>
    <w:rsid w:val="000F75FE"/>
    <w:rsid w:val="000F76B9"/>
    <w:rsid w:val="001000F8"/>
    <w:rsid w:val="001003C1"/>
    <w:rsid w:val="00100557"/>
    <w:rsid w:val="001011A7"/>
    <w:rsid w:val="00101ADC"/>
    <w:rsid w:val="00101F2E"/>
    <w:rsid w:val="0010303D"/>
    <w:rsid w:val="00103100"/>
    <w:rsid w:val="0010361E"/>
    <w:rsid w:val="0010370F"/>
    <w:rsid w:val="00103DB2"/>
    <w:rsid w:val="00103E4C"/>
    <w:rsid w:val="0010400C"/>
    <w:rsid w:val="00104897"/>
    <w:rsid w:val="00104D0B"/>
    <w:rsid w:val="00104F5D"/>
    <w:rsid w:val="0010583A"/>
    <w:rsid w:val="001059E2"/>
    <w:rsid w:val="00105B55"/>
    <w:rsid w:val="00105CD2"/>
    <w:rsid w:val="001069AF"/>
    <w:rsid w:val="00106A39"/>
    <w:rsid w:val="0010709F"/>
    <w:rsid w:val="00107166"/>
    <w:rsid w:val="00107835"/>
    <w:rsid w:val="00107A5D"/>
    <w:rsid w:val="00107E83"/>
    <w:rsid w:val="00110269"/>
    <w:rsid w:val="00110CF8"/>
    <w:rsid w:val="00110ED8"/>
    <w:rsid w:val="00110F47"/>
    <w:rsid w:val="001111C4"/>
    <w:rsid w:val="00111367"/>
    <w:rsid w:val="00111695"/>
    <w:rsid w:val="00111B1B"/>
    <w:rsid w:val="00111FC6"/>
    <w:rsid w:val="0011344C"/>
    <w:rsid w:val="001134DD"/>
    <w:rsid w:val="001138BE"/>
    <w:rsid w:val="001139F9"/>
    <w:rsid w:val="00113F63"/>
    <w:rsid w:val="00114622"/>
    <w:rsid w:val="00114FE3"/>
    <w:rsid w:val="00115728"/>
    <w:rsid w:val="00115923"/>
    <w:rsid w:val="00115AAC"/>
    <w:rsid w:val="00115CE7"/>
    <w:rsid w:val="00115D2F"/>
    <w:rsid w:val="00115F49"/>
    <w:rsid w:val="00116422"/>
    <w:rsid w:val="0011680D"/>
    <w:rsid w:val="00116CBB"/>
    <w:rsid w:val="00116F6C"/>
    <w:rsid w:val="00116FF0"/>
    <w:rsid w:val="00117382"/>
    <w:rsid w:val="0011756E"/>
    <w:rsid w:val="001201A1"/>
    <w:rsid w:val="00120264"/>
    <w:rsid w:val="00120470"/>
    <w:rsid w:val="0012056C"/>
    <w:rsid w:val="001218CB"/>
    <w:rsid w:val="0012249B"/>
    <w:rsid w:val="00122B72"/>
    <w:rsid w:val="00123AF1"/>
    <w:rsid w:val="0012401C"/>
    <w:rsid w:val="00124419"/>
    <w:rsid w:val="00124740"/>
    <w:rsid w:val="00124865"/>
    <w:rsid w:val="00124DFA"/>
    <w:rsid w:val="00125822"/>
    <w:rsid w:val="001262FD"/>
    <w:rsid w:val="00126607"/>
    <w:rsid w:val="001267C8"/>
    <w:rsid w:val="0012744C"/>
    <w:rsid w:val="0012759C"/>
    <w:rsid w:val="001276E0"/>
    <w:rsid w:val="001306F6"/>
    <w:rsid w:val="00130A44"/>
    <w:rsid w:val="00130BAD"/>
    <w:rsid w:val="001312F5"/>
    <w:rsid w:val="00131423"/>
    <w:rsid w:val="00131440"/>
    <w:rsid w:val="00131BB6"/>
    <w:rsid w:val="001323B8"/>
    <w:rsid w:val="00132419"/>
    <w:rsid w:val="0013308A"/>
    <w:rsid w:val="00133EA7"/>
    <w:rsid w:val="00134168"/>
    <w:rsid w:val="00134904"/>
    <w:rsid w:val="00135B37"/>
    <w:rsid w:val="001360FC"/>
    <w:rsid w:val="00136E00"/>
    <w:rsid w:val="00136FE0"/>
    <w:rsid w:val="001371DF"/>
    <w:rsid w:val="001371E3"/>
    <w:rsid w:val="001372AC"/>
    <w:rsid w:val="00137B3D"/>
    <w:rsid w:val="00140C21"/>
    <w:rsid w:val="00141A3D"/>
    <w:rsid w:val="00142ABA"/>
    <w:rsid w:val="00142C39"/>
    <w:rsid w:val="0014362C"/>
    <w:rsid w:val="00143934"/>
    <w:rsid w:val="00143E0C"/>
    <w:rsid w:val="00144BFF"/>
    <w:rsid w:val="0014559C"/>
    <w:rsid w:val="001460A1"/>
    <w:rsid w:val="00146364"/>
    <w:rsid w:val="00146AF6"/>
    <w:rsid w:val="00146FF6"/>
    <w:rsid w:val="0014767B"/>
    <w:rsid w:val="00150E8E"/>
    <w:rsid w:val="001512DC"/>
    <w:rsid w:val="00151D62"/>
    <w:rsid w:val="001532BE"/>
    <w:rsid w:val="00153852"/>
    <w:rsid w:val="001538FC"/>
    <w:rsid w:val="00153CD0"/>
    <w:rsid w:val="00153ECB"/>
    <w:rsid w:val="00153FB4"/>
    <w:rsid w:val="00154102"/>
    <w:rsid w:val="001541B6"/>
    <w:rsid w:val="00154591"/>
    <w:rsid w:val="001549C3"/>
    <w:rsid w:val="0015692F"/>
    <w:rsid w:val="0015781D"/>
    <w:rsid w:val="00157955"/>
    <w:rsid w:val="00160751"/>
    <w:rsid w:val="00160B6E"/>
    <w:rsid w:val="00160D91"/>
    <w:rsid w:val="00160DCA"/>
    <w:rsid w:val="00160EC4"/>
    <w:rsid w:val="001611BB"/>
    <w:rsid w:val="00161781"/>
    <w:rsid w:val="00161936"/>
    <w:rsid w:val="00162266"/>
    <w:rsid w:val="00162728"/>
    <w:rsid w:val="001627D1"/>
    <w:rsid w:val="001627F1"/>
    <w:rsid w:val="0016281F"/>
    <w:rsid w:val="00163499"/>
    <w:rsid w:val="0016349A"/>
    <w:rsid w:val="001636FB"/>
    <w:rsid w:val="001638F6"/>
    <w:rsid w:val="00163CB4"/>
    <w:rsid w:val="0016425B"/>
    <w:rsid w:val="00164395"/>
    <w:rsid w:val="001644CD"/>
    <w:rsid w:val="00164B4B"/>
    <w:rsid w:val="00165008"/>
    <w:rsid w:val="001652CD"/>
    <w:rsid w:val="001652E9"/>
    <w:rsid w:val="001657E3"/>
    <w:rsid w:val="00166EE2"/>
    <w:rsid w:val="001673F7"/>
    <w:rsid w:val="00167EEA"/>
    <w:rsid w:val="00170ABD"/>
    <w:rsid w:val="00170B7E"/>
    <w:rsid w:val="00171684"/>
    <w:rsid w:val="001718AE"/>
    <w:rsid w:val="001724B7"/>
    <w:rsid w:val="0017270B"/>
    <w:rsid w:val="0017281C"/>
    <w:rsid w:val="00174541"/>
    <w:rsid w:val="00174604"/>
    <w:rsid w:val="001749AC"/>
    <w:rsid w:val="00174A71"/>
    <w:rsid w:val="0017505D"/>
    <w:rsid w:val="00175104"/>
    <w:rsid w:val="001755F6"/>
    <w:rsid w:val="001761C0"/>
    <w:rsid w:val="00176431"/>
    <w:rsid w:val="0017672B"/>
    <w:rsid w:val="00176BF1"/>
    <w:rsid w:val="00176F68"/>
    <w:rsid w:val="00177203"/>
    <w:rsid w:val="00177245"/>
    <w:rsid w:val="00177C37"/>
    <w:rsid w:val="0018012D"/>
    <w:rsid w:val="00180431"/>
    <w:rsid w:val="00180A41"/>
    <w:rsid w:val="00180EC6"/>
    <w:rsid w:val="001813B4"/>
    <w:rsid w:val="001826EE"/>
    <w:rsid w:val="00183170"/>
    <w:rsid w:val="0018336C"/>
    <w:rsid w:val="00183BD1"/>
    <w:rsid w:val="00183EA3"/>
    <w:rsid w:val="001842F9"/>
    <w:rsid w:val="001849B2"/>
    <w:rsid w:val="00184F66"/>
    <w:rsid w:val="00186042"/>
    <w:rsid w:val="00186197"/>
    <w:rsid w:val="00186ABD"/>
    <w:rsid w:val="00186AFF"/>
    <w:rsid w:val="001870CB"/>
    <w:rsid w:val="00187184"/>
    <w:rsid w:val="0018756F"/>
    <w:rsid w:val="00187692"/>
    <w:rsid w:val="001878F6"/>
    <w:rsid w:val="001879A9"/>
    <w:rsid w:val="001900E0"/>
    <w:rsid w:val="0019030D"/>
    <w:rsid w:val="00190871"/>
    <w:rsid w:val="001909D1"/>
    <w:rsid w:val="00190AEF"/>
    <w:rsid w:val="00190DD3"/>
    <w:rsid w:val="00190DD5"/>
    <w:rsid w:val="001917D9"/>
    <w:rsid w:val="00192E2A"/>
    <w:rsid w:val="00193504"/>
    <w:rsid w:val="00193514"/>
    <w:rsid w:val="00193A4B"/>
    <w:rsid w:val="00193B2C"/>
    <w:rsid w:val="0019417F"/>
    <w:rsid w:val="00194378"/>
    <w:rsid w:val="0019453F"/>
    <w:rsid w:val="0019511C"/>
    <w:rsid w:val="00195897"/>
    <w:rsid w:val="00195BD6"/>
    <w:rsid w:val="00195CD9"/>
    <w:rsid w:val="001963CE"/>
    <w:rsid w:val="001964BE"/>
    <w:rsid w:val="0019730A"/>
    <w:rsid w:val="001978A6"/>
    <w:rsid w:val="001978E8"/>
    <w:rsid w:val="00197FA4"/>
    <w:rsid w:val="001A00A8"/>
    <w:rsid w:val="001A0552"/>
    <w:rsid w:val="001A08A3"/>
    <w:rsid w:val="001A0E9A"/>
    <w:rsid w:val="001A1174"/>
    <w:rsid w:val="001A1A41"/>
    <w:rsid w:val="001A1BB7"/>
    <w:rsid w:val="001A1EAA"/>
    <w:rsid w:val="001A347D"/>
    <w:rsid w:val="001A3615"/>
    <w:rsid w:val="001A38C3"/>
    <w:rsid w:val="001A4146"/>
    <w:rsid w:val="001A44AB"/>
    <w:rsid w:val="001A4A19"/>
    <w:rsid w:val="001A4DD3"/>
    <w:rsid w:val="001A54C9"/>
    <w:rsid w:val="001A5E8A"/>
    <w:rsid w:val="001A5FEF"/>
    <w:rsid w:val="001A64AC"/>
    <w:rsid w:val="001A684F"/>
    <w:rsid w:val="001A7350"/>
    <w:rsid w:val="001A73E1"/>
    <w:rsid w:val="001A745F"/>
    <w:rsid w:val="001A75C7"/>
    <w:rsid w:val="001A776C"/>
    <w:rsid w:val="001A7912"/>
    <w:rsid w:val="001A7D09"/>
    <w:rsid w:val="001B01D9"/>
    <w:rsid w:val="001B058D"/>
    <w:rsid w:val="001B0761"/>
    <w:rsid w:val="001B0EB7"/>
    <w:rsid w:val="001B1723"/>
    <w:rsid w:val="001B186D"/>
    <w:rsid w:val="001B193B"/>
    <w:rsid w:val="001B1ACD"/>
    <w:rsid w:val="001B2287"/>
    <w:rsid w:val="001B34D8"/>
    <w:rsid w:val="001B36FF"/>
    <w:rsid w:val="001B37F5"/>
    <w:rsid w:val="001B3974"/>
    <w:rsid w:val="001B39BB"/>
    <w:rsid w:val="001B3A0F"/>
    <w:rsid w:val="001B3BFF"/>
    <w:rsid w:val="001B3C0D"/>
    <w:rsid w:val="001B3DE9"/>
    <w:rsid w:val="001B404D"/>
    <w:rsid w:val="001B4A0B"/>
    <w:rsid w:val="001B53D2"/>
    <w:rsid w:val="001B61DD"/>
    <w:rsid w:val="001B6295"/>
    <w:rsid w:val="001B6E40"/>
    <w:rsid w:val="001B7069"/>
    <w:rsid w:val="001B72C4"/>
    <w:rsid w:val="001B765B"/>
    <w:rsid w:val="001B7D9B"/>
    <w:rsid w:val="001C0188"/>
    <w:rsid w:val="001C05A2"/>
    <w:rsid w:val="001C06D1"/>
    <w:rsid w:val="001C09A8"/>
    <w:rsid w:val="001C0C63"/>
    <w:rsid w:val="001C0F05"/>
    <w:rsid w:val="001C0F3E"/>
    <w:rsid w:val="001C1642"/>
    <w:rsid w:val="001C1964"/>
    <w:rsid w:val="001C1C50"/>
    <w:rsid w:val="001C1DF0"/>
    <w:rsid w:val="001C1F21"/>
    <w:rsid w:val="001C1F5E"/>
    <w:rsid w:val="001C240D"/>
    <w:rsid w:val="001C24CE"/>
    <w:rsid w:val="001C26A4"/>
    <w:rsid w:val="001C2C17"/>
    <w:rsid w:val="001C2DCD"/>
    <w:rsid w:val="001C306D"/>
    <w:rsid w:val="001C3608"/>
    <w:rsid w:val="001C3CA7"/>
    <w:rsid w:val="001C3F59"/>
    <w:rsid w:val="001C4553"/>
    <w:rsid w:val="001C493B"/>
    <w:rsid w:val="001C4F69"/>
    <w:rsid w:val="001C50BF"/>
    <w:rsid w:val="001C5E18"/>
    <w:rsid w:val="001C6324"/>
    <w:rsid w:val="001C63B5"/>
    <w:rsid w:val="001C73DB"/>
    <w:rsid w:val="001C7C2B"/>
    <w:rsid w:val="001D053F"/>
    <w:rsid w:val="001D06F3"/>
    <w:rsid w:val="001D1A25"/>
    <w:rsid w:val="001D1C1B"/>
    <w:rsid w:val="001D203C"/>
    <w:rsid w:val="001D3524"/>
    <w:rsid w:val="001D37AA"/>
    <w:rsid w:val="001D3FB1"/>
    <w:rsid w:val="001D4482"/>
    <w:rsid w:val="001D451C"/>
    <w:rsid w:val="001D4ED0"/>
    <w:rsid w:val="001D52D0"/>
    <w:rsid w:val="001D66CF"/>
    <w:rsid w:val="001D6865"/>
    <w:rsid w:val="001D70B6"/>
    <w:rsid w:val="001D719C"/>
    <w:rsid w:val="001D7FDF"/>
    <w:rsid w:val="001E0404"/>
    <w:rsid w:val="001E05BA"/>
    <w:rsid w:val="001E095E"/>
    <w:rsid w:val="001E0C14"/>
    <w:rsid w:val="001E0E49"/>
    <w:rsid w:val="001E162B"/>
    <w:rsid w:val="001E19BA"/>
    <w:rsid w:val="001E1F7A"/>
    <w:rsid w:val="001E2553"/>
    <w:rsid w:val="001E2856"/>
    <w:rsid w:val="001E2912"/>
    <w:rsid w:val="001E2C3A"/>
    <w:rsid w:val="001E30F4"/>
    <w:rsid w:val="001E49DB"/>
    <w:rsid w:val="001E4A8F"/>
    <w:rsid w:val="001E4E41"/>
    <w:rsid w:val="001E5087"/>
    <w:rsid w:val="001E5474"/>
    <w:rsid w:val="001E5717"/>
    <w:rsid w:val="001E5F2E"/>
    <w:rsid w:val="001E64D0"/>
    <w:rsid w:val="001E6AE7"/>
    <w:rsid w:val="001E6B21"/>
    <w:rsid w:val="001E6E6A"/>
    <w:rsid w:val="001E70B5"/>
    <w:rsid w:val="001E71FE"/>
    <w:rsid w:val="001E76B5"/>
    <w:rsid w:val="001E7A44"/>
    <w:rsid w:val="001F0671"/>
    <w:rsid w:val="001F0964"/>
    <w:rsid w:val="001F0D08"/>
    <w:rsid w:val="001F1179"/>
    <w:rsid w:val="001F1190"/>
    <w:rsid w:val="001F13D0"/>
    <w:rsid w:val="001F1510"/>
    <w:rsid w:val="001F1FD7"/>
    <w:rsid w:val="001F2093"/>
    <w:rsid w:val="001F38E6"/>
    <w:rsid w:val="001F3DE1"/>
    <w:rsid w:val="001F3EB9"/>
    <w:rsid w:val="001F4415"/>
    <w:rsid w:val="001F4606"/>
    <w:rsid w:val="001F500A"/>
    <w:rsid w:val="001F534F"/>
    <w:rsid w:val="001F535C"/>
    <w:rsid w:val="001F5645"/>
    <w:rsid w:val="001F58B6"/>
    <w:rsid w:val="001F5C62"/>
    <w:rsid w:val="001F6766"/>
    <w:rsid w:val="001F6803"/>
    <w:rsid w:val="001F75EC"/>
    <w:rsid w:val="001F7C6D"/>
    <w:rsid w:val="00200461"/>
    <w:rsid w:val="00201237"/>
    <w:rsid w:val="00201386"/>
    <w:rsid w:val="002013B2"/>
    <w:rsid w:val="0020152D"/>
    <w:rsid w:val="0020189A"/>
    <w:rsid w:val="002023EB"/>
    <w:rsid w:val="002025C7"/>
    <w:rsid w:val="00202EC9"/>
    <w:rsid w:val="00202F92"/>
    <w:rsid w:val="00203199"/>
    <w:rsid w:val="002035F9"/>
    <w:rsid w:val="00203BC6"/>
    <w:rsid w:val="00203E59"/>
    <w:rsid w:val="002040C9"/>
    <w:rsid w:val="00204679"/>
    <w:rsid w:val="00204CBE"/>
    <w:rsid w:val="00204D77"/>
    <w:rsid w:val="00206B14"/>
    <w:rsid w:val="00206EF6"/>
    <w:rsid w:val="00207004"/>
    <w:rsid w:val="0020700E"/>
    <w:rsid w:val="00207087"/>
    <w:rsid w:val="0020747D"/>
    <w:rsid w:val="00207CC0"/>
    <w:rsid w:val="00207CD6"/>
    <w:rsid w:val="00207E1F"/>
    <w:rsid w:val="00210248"/>
    <w:rsid w:val="0021062B"/>
    <w:rsid w:val="002112EB"/>
    <w:rsid w:val="00211341"/>
    <w:rsid w:val="0021189C"/>
    <w:rsid w:val="0021200F"/>
    <w:rsid w:val="00212722"/>
    <w:rsid w:val="00213145"/>
    <w:rsid w:val="0021399E"/>
    <w:rsid w:val="00214AA2"/>
    <w:rsid w:val="0021559A"/>
    <w:rsid w:val="00215D4C"/>
    <w:rsid w:val="0021613C"/>
    <w:rsid w:val="002163F8"/>
    <w:rsid w:val="002164C8"/>
    <w:rsid w:val="002166D9"/>
    <w:rsid w:val="00216CB0"/>
    <w:rsid w:val="0021783A"/>
    <w:rsid w:val="00217890"/>
    <w:rsid w:val="002202EE"/>
    <w:rsid w:val="002205E1"/>
    <w:rsid w:val="00220A0A"/>
    <w:rsid w:val="00220B4F"/>
    <w:rsid w:val="002212D8"/>
    <w:rsid w:val="00221A2E"/>
    <w:rsid w:val="00221ACB"/>
    <w:rsid w:val="00221BDB"/>
    <w:rsid w:val="0022273B"/>
    <w:rsid w:val="00222BC8"/>
    <w:rsid w:val="002233C3"/>
    <w:rsid w:val="0022403F"/>
    <w:rsid w:val="002245F3"/>
    <w:rsid w:val="0022475C"/>
    <w:rsid w:val="00224A60"/>
    <w:rsid w:val="00224F1B"/>
    <w:rsid w:val="00226044"/>
    <w:rsid w:val="00226097"/>
    <w:rsid w:val="0022650E"/>
    <w:rsid w:val="002265B3"/>
    <w:rsid w:val="00226963"/>
    <w:rsid w:val="00227371"/>
    <w:rsid w:val="00227A60"/>
    <w:rsid w:val="00230D53"/>
    <w:rsid w:val="00231999"/>
    <w:rsid w:val="00232075"/>
    <w:rsid w:val="00232B36"/>
    <w:rsid w:val="00232DA3"/>
    <w:rsid w:val="002338FA"/>
    <w:rsid w:val="00233953"/>
    <w:rsid w:val="00233D28"/>
    <w:rsid w:val="00234156"/>
    <w:rsid w:val="00234204"/>
    <w:rsid w:val="00234D5D"/>
    <w:rsid w:val="00235045"/>
    <w:rsid w:val="00235129"/>
    <w:rsid w:val="002354EE"/>
    <w:rsid w:val="002355E5"/>
    <w:rsid w:val="0023628A"/>
    <w:rsid w:val="0023664D"/>
    <w:rsid w:val="0023682B"/>
    <w:rsid w:val="00236E36"/>
    <w:rsid w:val="00237570"/>
    <w:rsid w:val="0023769B"/>
    <w:rsid w:val="00237A68"/>
    <w:rsid w:val="00240519"/>
    <w:rsid w:val="00240BB8"/>
    <w:rsid w:val="00240BDF"/>
    <w:rsid w:val="002411B1"/>
    <w:rsid w:val="0024170D"/>
    <w:rsid w:val="0024183B"/>
    <w:rsid w:val="002419D0"/>
    <w:rsid w:val="0024215A"/>
    <w:rsid w:val="002429C4"/>
    <w:rsid w:val="0024304D"/>
    <w:rsid w:val="002433CE"/>
    <w:rsid w:val="00243448"/>
    <w:rsid w:val="00243A27"/>
    <w:rsid w:val="00243A4E"/>
    <w:rsid w:val="00243BDC"/>
    <w:rsid w:val="00244749"/>
    <w:rsid w:val="002453E5"/>
    <w:rsid w:val="002455BF"/>
    <w:rsid w:val="0024577F"/>
    <w:rsid w:val="00246668"/>
    <w:rsid w:val="0024667C"/>
    <w:rsid w:val="00247554"/>
    <w:rsid w:val="00247BC8"/>
    <w:rsid w:val="00247C27"/>
    <w:rsid w:val="00247C46"/>
    <w:rsid w:val="00250416"/>
    <w:rsid w:val="00250AA1"/>
    <w:rsid w:val="00250E47"/>
    <w:rsid w:val="00250E84"/>
    <w:rsid w:val="00250EE7"/>
    <w:rsid w:val="0025114B"/>
    <w:rsid w:val="002518DC"/>
    <w:rsid w:val="00251C44"/>
    <w:rsid w:val="002524D8"/>
    <w:rsid w:val="00252CB7"/>
    <w:rsid w:val="0025307F"/>
    <w:rsid w:val="002530E6"/>
    <w:rsid w:val="002531B6"/>
    <w:rsid w:val="00253207"/>
    <w:rsid w:val="0025323E"/>
    <w:rsid w:val="00253C66"/>
    <w:rsid w:val="00254D49"/>
    <w:rsid w:val="00255171"/>
    <w:rsid w:val="002551E1"/>
    <w:rsid w:val="002569D9"/>
    <w:rsid w:val="00256E1A"/>
    <w:rsid w:val="0025733D"/>
    <w:rsid w:val="002577EB"/>
    <w:rsid w:val="00257878"/>
    <w:rsid w:val="00260802"/>
    <w:rsid w:val="0026101C"/>
    <w:rsid w:val="0026152E"/>
    <w:rsid w:val="002617B3"/>
    <w:rsid w:val="00261CE8"/>
    <w:rsid w:val="00262202"/>
    <w:rsid w:val="002622FD"/>
    <w:rsid w:val="00262687"/>
    <w:rsid w:val="002633E0"/>
    <w:rsid w:val="00263CBF"/>
    <w:rsid w:val="00263CD6"/>
    <w:rsid w:val="00264C13"/>
    <w:rsid w:val="00264C76"/>
    <w:rsid w:val="00265283"/>
    <w:rsid w:val="002657C8"/>
    <w:rsid w:val="002657EF"/>
    <w:rsid w:val="00266616"/>
    <w:rsid w:val="002669E4"/>
    <w:rsid w:val="00266C9D"/>
    <w:rsid w:val="00266DEC"/>
    <w:rsid w:val="00266EC2"/>
    <w:rsid w:val="0026729F"/>
    <w:rsid w:val="0026757D"/>
    <w:rsid w:val="002705A3"/>
    <w:rsid w:val="00270DEA"/>
    <w:rsid w:val="00270F42"/>
    <w:rsid w:val="00271680"/>
    <w:rsid w:val="00271C9F"/>
    <w:rsid w:val="00271F77"/>
    <w:rsid w:val="0027215A"/>
    <w:rsid w:val="00272676"/>
    <w:rsid w:val="002732F4"/>
    <w:rsid w:val="00273547"/>
    <w:rsid w:val="00273A10"/>
    <w:rsid w:val="00273A46"/>
    <w:rsid w:val="00273EC0"/>
    <w:rsid w:val="00274C05"/>
    <w:rsid w:val="00275F7A"/>
    <w:rsid w:val="00276004"/>
    <w:rsid w:val="0027602B"/>
    <w:rsid w:val="002768FD"/>
    <w:rsid w:val="00276AA9"/>
    <w:rsid w:val="00276EFC"/>
    <w:rsid w:val="00277C1E"/>
    <w:rsid w:val="00277D40"/>
    <w:rsid w:val="00280598"/>
    <w:rsid w:val="002809DA"/>
    <w:rsid w:val="00280D54"/>
    <w:rsid w:val="00280EAA"/>
    <w:rsid w:val="00281E51"/>
    <w:rsid w:val="00282799"/>
    <w:rsid w:val="00283270"/>
    <w:rsid w:val="00283658"/>
    <w:rsid w:val="0028399F"/>
    <w:rsid w:val="0028484F"/>
    <w:rsid w:val="00285822"/>
    <w:rsid w:val="0028657F"/>
    <w:rsid w:val="00286929"/>
    <w:rsid w:val="00286D21"/>
    <w:rsid w:val="0028769C"/>
    <w:rsid w:val="00287838"/>
    <w:rsid w:val="00290023"/>
    <w:rsid w:val="002904F7"/>
    <w:rsid w:val="0029115C"/>
    <w:rsid w:val="002918F3"/>
    <w:rsid w:val="002924B9"/>
    <w:rsid w:val="00292CC7"/>
    <w:rsid w:val="0029315F"/>
    <w:rsid w:val="002939EC"/>
    <w:rsid w:val="00294003"/>
    <w:rsid w:val="00294222"/>
    <w:rsid w:val="00295EAB"/>
    <w:rsid w:val="00296E68"/>
    <w:rsid w:val="002A00D4"/>
    <w:rsid w:val="002A10C4"/>
    <w:rsid w:val="002A1336"/>
    <w:rsid w:val="002A165E"/>
    <w:rsid w:val="002A21F7"/>
    <w:rsid w:val="002A3289"/>
    <w:rsid w:val="002A32DD"/>
    <w:rsid w:val="002A39A0"/>
    <w:rsid w:val="002A3F44"/>
    <w:rsid w:val="002A4210"/>
    <w:rsid w:val="002A44C5"/>
    <w:rsid w:val="002A4548"/>
    <w:rsid w:val="002A47D2"/>
    <w:rsid w:val="002A4F1C"/>
    <w:rsid w:val="002A4F8C"/>
    <w:rsid w:val="002A5763"/>
    <w:rsid w:val="002A5EAA"/>
    <w:rsid w:val="002A608F"/>
    <w:rsid w:val="002A68C1"/>
    <w:rsid w:val="002A6EBF"/>
    <w:rsid w:val="002A6F35"/>
    <w:rsid w:val="002A7351"/>
    <w:rsid w:val="002A75B7"/>
    <w:rsid w:val="002B002F"/>
    <w:rsid w:val="002B156C"/>
    <w:rsid w:val="002B1988"/>
    <w:rsid w:val="002B1B14"/>
    <w:rsid w:val="002B1E94"/>
    <w:rsid w:val="002B29CC"/>
    <w:rsid w:val="002B2A4F"/>
    <w:rsid w:val="002B2C70"/>
    <w:rsid w:val="002B338E"/>
    <w:rsid w:val="002B3477"/>
    <w:rsid w:val="002B3710"/>
    <w:rsid w:val="002B38C5"/>
    <w:rsid w:val="002B3FC4"/>
    <w:rsid w:val="002B4C1E"/>
    <w:rsid w:val="002B4E37"/>
    <w:rsid w:val="002B545C"/>
    <w:rsid w:val="002B5571"/>
    <w:rsid w:val="002B56EC"/>
    <w:rsid w:val="002B5724"/>
    <w:rsid w:val="002B5C01"/>
    <w:rsid w:val="002B629E"/>
    <w:rsid w:val="002B67F6"/>
    <w:rsid w:val="002B715F"/>
    <w:rsid w:val="002B7161"/>
    <w:rsid w:val="002B71A9"/>
    <w:rsid w:val="002B7285"/>
    <w:rsid w:val="002B7466"/>
    <w:rsid w:val="002B7885"/>
    <w:rsid w:val="002B7EEC"/>
    <w:rsid w:val="002C01C4"/>
    <w:rsid w:val="002C074C"/>
    <w:rsid w:val="002C0AA6"/>
    <w:rsid w:val="002C0B50"/>
    <w:rsid w:val="002C1534"/>
    <w:rsid w:val="002C173E"/>
    <w:rsid w:val="002C221A"/>
    <w:rsid w:val="002C2DFC"/>
    <w:rsid w:val="002C3346"/>
    <w:rsid w:val="002C3745"/>
    <w:rsid w:val="002C3DD2"/>
    <w:rsid w:val="002C44DB"/>
    <w:rsid w:val="002C48C6"/>
    <w:rsid w:val="002C57EC"/>
    <w:rsid w:val="002C594F"/>
    <w:rsid w:val="002C5C92"/>
    <w:rsid w:val="002C6132"/>
    <w:rsid w:val="002C6212"/>
    <w:rsid w:val="002C6596"/>
    <w:rsid w:val="002C67DA"/>
    <w:rsid w:val="002C6BB1"/>
    <w:rsid w:val="002C70A5"/>
    <w:rsid w:val="002C72FC"/>
    <w:rsid w:val="002C7E3A"/>
    <w:rsid w:val="002D12BB"/>
    <w:rsid w:val="002D134D"/>
    <w:rsid w:val="002D1A6A"/>
    <w:rsid w:val="002D2153"/>
    <w:rsid w:val="002D2231"/>
    <w:rsid w:val="002D2236"/>
    <w:rsid w:val="002D255C"/>
    <w:rsid w:val="002D3978"/>
    <w:rsid w:val="002D4179"/>
    <w:rsid w:val="002D4A6A"/>
    <w:rsid w:val="002D4E09"/>
    <w:rsid w:val="002D501A"/>
    <w:rsid w:val="002D5B3A"/>
    <w:rsid w:val="002D613D"/>
    <w:rsid w:val="002D6233"/>
    <w:rsid w:val="002D67BA"/>
    <w:rsid w:val="002D7972"/>
    <w:rsid w:val="002E0459"/>
    <w:rsid w:val="002E08CB"/>
    <w:rsid w:val="002E10C1"/>
    <w:rsid w:val="002E1409"/>
    <w:rsid w:val="002E17F5"/>
    <w:rsid w:val="002E187C"/>
    <w:rsid w:val="002E199E"/>
    <w:rsid w:val="002E1D80"/>
    <w:rsid w:val="002E1E6E"/>
    <w:rsid w:val="002E28C0"/>
    <w:rsid w:val="002E2A6B"/>
    <w:rsid w:val="002E2FC4"/>
    <w:rsid w:val="002E41F4"/>
    <w:rsid w:val="002E4D03"/>
    <w:rsid w:val="002E4DE8"/>
    <w:rsid w:val="002E5112"/>
    <w:rsid w:val="002E5226"/>
    <w:rsid w:val="002E56AD"/>
    <w:rsid w:val="002E5910"/>
    <w:rsid w:val="002E5B20"/>
    <w:rsid w:val="002E6302"/>
    <w:rsid w:val="002E6348"/>
    <w:rsid w:val="002E6703"/>
    <w:rsid w:val="002E6AED"/>
    <w:rsid w:val="002E7267"/>
    <w:rsid w:val="002E74B7"/>
    <w:rsid w:val="002E77CB"/>
    <w:rsid w:val="002F02CA"/>
    <w:rsid w:val="002F0AB0"/>
    <w:rsid w:val="002F1820"/>
    <w:rsid w:val="002F2151"/>
    <w:rsid w:val="002F22F6"/>
    <w:rsid w:val="002F27B9"/>
    <w:rsid w:val="002F2A75"/>
    <w:rsid w:val="002F2EC2"/>
    <w:rsid w:val="002F391F"/>
    <w:rsid w:val="002F3990"/>
    <w:rsid w:val="002F3E3C"/>
    <w:rsid w:val="002F44F1"/>
    <w:rsid w:val="002F492F"/>
    <w:rsid w:val="002F4BDE"/>
    <w:rsid w:val="002F5AA2"/>
    <w:rsid w:val="002F5B26"/>
    <w:rsid w:val="002F601E"/>
    <w:rsid w:val="002F647E"/>
    <w:rsid w:val="002F649E"/>
    <w:rsid w:val="0030183C"/>
    <w:rsid w:val="00302348"/>
    <w:rsid w:val="00302EC0"/>
    <w:rsid w:val="003031A7"/>
    <w:rsid w:val="003031CA"/>
    <w:rsid w:val="00303526"/>
    <w:rsid w:val="00303A1D"/>
    <w:rsid w:val="00303BA8"/>
    <w:rsid w:val="00303D8D"/>
    <w:rsid w:val="00304153"/>
    <w:rsid w:val="00304FE4"/>
    <w:rsid w:val="003056D3"/>
    <w:rsid w:val="00305D0A"/>
    <w:rsid w:val="00306F2F"/>
    <w:rsid w:val="003070E2"/>
    <w:rsid w:val="003072A6"/>
    <w:rsid w:val="00307393"/>
    <w:rsid w:val="00307E30"/>
    <w:rsid w:val="00307F35"/>
    <w:rsid w:val="00310292"/>
    <w:rsid w:val="00310710"/>
    <w:rsid w:val="00310719"/>
    <w:rsid w:val="003110A7"/>
    <w:rsid w:val="0031137A"/>
    <w:rsid w:val="00311505"/>
    <w:rsid w:val="00311B85"/>
    <w:rsid w:val="00312255"/>
    <w:rsid w:val="003128D3"/>
    <w:rsid w:val="00312DC7"/>
    <w:rsid w:val="00312ED1"/>
    <w:rsid w:val="00313479"/>
    <w:rsid w:val="003138BE"/>
    <w:rsid w:val="00313ACD"/>
    <w:rsid w:val="003142D5"/>
    <w:rsid w:val="003146F3"/>
    <w:rsid w:val="00314E28"/>
    <w:rsid w:val="00315416"/>
    <w:rsid w:val="0031633C"/>
    <w:rsid w:val="00316435"/>
    <w:rsid w:val="003164B7"/>
    <w:rsid w:val="00316705"/>
    <w:rsid w:val="003174BA"/>
    <w:rsid w:val="00317B22"/>
    <w:rsid w:val="003202A2"/>
    <w:rsid w:val="00320715"/>
    <w:rsid w:val="003212C2"/>
    <w:rsid w:val="00321691"/>
    <w:rsid w:val="00321E7C"/>
    <w:rsid w:val="003220CF"/>
    <w:rsid w:val="00322677"/>
    <w:rsid w:val="00322807"/>
    <w:rsid w:val="00323925"/>
    <w:rsid w:val="00323C39"/>
    <w:rsid w:val="00323EEE"/>
    <w:rsid w:val="003241A6"/>
    <w:rsid w:val="003241FE"/>
    <w:rsid w:val="00324343"/>
    <w:rsid w:val="00324B5D"/>
    <w:rsid w:val="00325269"/>
    <w:rsid w:val="0032586C"/>
    <w:rsid w:val="00325A2D"/>
    <w:rsid w:val="00326486"/>
    <w:rsid w:val="00326525"/>
    <w:rsid w:val="00326560"/>
    <w:rsid w:val="0032678A"/>
    <w:rsid w:val="003279B5"/>
    <w:rsid w:val="003312D9"/>
    <w:rsid w:val="0033166A"/>
    <w:rsid w:val="003325C6"/>
    <w:rsid w:val="0033274F"/>
    <w:rsid w:val="00332A99"/>
    <w:rsid w:val="00332FB3"/>
    <w:rsid w:val="00333061"/>
    <w:rsid w:val="00333210"/>
    <w:rsid w:val="003332DC"/>
    <w:rsid w:val="003332E7"/>
    <w:rsid w:val="003333CB"/>
    <w:rsid w:val="003333E9"/>
    <w:rsid w:val="00333A21"/>
    <w:rsid w:val="00333BCE"/>
    <w:rsid w:val="00334631"/>
    <w:rsid w:val="00334A30"/>
    <w:rsid w:val="00334FC5"/>
    <w:rsid w:val="00335210"/>
    <w:rsid w:val="00335253"/>
    <w:rsid w:val="00335394"/>
    <w:rsid w:val="0033578D"/>
    <w:rsid w:val="003358B0"/>
    <w:rsid w:val="003358C0"/>
    <w:rsid w:val="00335961"/>
    <w:rsid w:val="00335BD3"/>
    <w:rsid w:val="00335C00"/>
    <w:rsid w:val="00335C37"/>
    <w:rsid w:val="00335D39"/>
    <w:rsid w:val="003362BE"/>
    <w:rsid w:val="00336636"/>
    <w:rsid w:val="003366FF"/>
    <w:rsid w:val="00336899"/>
    <w:rsid w:val="00336963"/>
    <w:rsid w:val="00336D47"/>
    <w:rsid w:val="00336E0A"/>
    <w:rsid w:val="00337056"/>
    <w:rsid w:val="003372E3"/>
    <w:rsid w:val="00337DFC"/>
    <w:rsid w:val="00337E6D"/>
    <w:rsid w:val="00340475"/>
    <w:rsid w:val="0034085A"/>
    <w:rsid w:val="00341868"/>
    <w:rsid w:val="00341B09"/>
    <w:rsid w:val="0034239A"/>
    <w:rsid w:val="003425CA"/>
    <w:rsid w:val="00342FCF"/>
    <w:rsid w:val="0034356F"/>
    <w:rsid w:val="00343C94"/>
    <w:rsid w:val="00343D63"/>
    <w:rsid w:val="0034400A"/>
    <w:rsid w:val="003446E2"/>
    <w:rsid w:val="003455EB"/>
    <w:rsid w:val="00345E19"/>
    <w:rsid w:val="0034603A"/>
    <w:rsid w:val="00346386"/>
    <w:rsid w:val="00346543"/>
    <w:rsid w:val="00347985"/>
    <w:rsid w:val="00351404"/>
    <w:rsid w:val="00351477"/>
    <w:rsid w:val="0035185B"/>
    <w:rsid w:val="00351C82"/>
    <w:rsid w:val="00352557"/>
    <w:rsid w:val="00352737"/>
    <w:rsid w:val="003529D5"/>
    <w:rsid w:val="00352E04"/>
    <w:rsid w:val="00352EA4"/>
    <w:rsid w:val="00353100"/>
    <w:rsid w:val="00353410"/>
    <w:rsid w:val="0035382E"/>
    <w:rsid w:val="00353E11"/>
    <w:rsid w:val="00354CFE"/>
    <w:rsid w:val="00355284"/>
    <w:rsid w:val="003562CD"/>
    <w:rsid w:val="003563F9"/>
    <w:rsid w:val="003569F8"/>
    <w:rsid w:val="00356AE0"/>
    <w:rsid w:val="0035759C"/>
    <w:rsid w:val="00357752"/>
    <w:rsid w:val="003577A1"/>
    <w:rsid w:val="003577A2"/>
    <w:rsid w:val="00357838"/>
    <w:rsid w:val="0035793E"/>
    <w:rsid w:val="00357BEB"/>
    <w:rsid w:val="00357DD3"/>
    <w:rsid w:val="00360F1A"/>
    <w:rsid w:val="00361676"/>
    <w:rsid w:val="00361985"/>
    <w:rsid w:val="00361BE5"/>
    <w:rsid w:val="00362987"/>
    <w:rsid w:val="0036317A"/>
    <w:rsid w:val="003633A0"/>
    <w:rsid w:val="00363BF4"/>
    <w:rsid w:val="00364316"/>
    <w:rsid w:val="00364857"/>
    <w:rsid w:val="003649EC"/>
    <w:rsid w:val="00364D34"/>
    <w:rsid w:val="00365430"/>
    <w:rsid w:val="003659AF"/>
    <w:rsid w:val="00366196"/>
    <w:rsid w:val="003664A7"/>
    <w:rsid w:val="00367644"/>
    <w:rsid w:val="00367787"/>
    <w:rsid w:val="003677B8"/>
    <w:rsid w:val="003679F7"/>
    <w:rsid w:val="003714D1"/>
    <w:rsid w:val="003722A3"/>
    <w:rsid w:val="0037272B"/>
    <w:rsid w:val="00372B1D"/>
    <w:rsid w:val="00372E4C"/>
    <w:rsid w:val="00373051"/>
    <w:rsid w:val="00373104"/>
    <w:rsid w:val="00373254"/>
    <w:rsid w:val="00374015"/>
    <w:rsid w:val="0037447F"/>
    <w:rsid w:val="003747AA"/>
    <w:rsid w:val="00374E52"/>
    <w:rsid w:val="00374F30"/>
    <w:rsid w:val="0037565A"/>
    <w:rsid w:val="003757B0"/>
    <w:rsid w:val="00376324"/>
    <w:rsid w:val="00376349"/>
    <w:rsid w:val="00376A60"/>
    <w:rsid w:val="00377042"/>
    <w:rsid w:val="00377BEF"/>
    <w:rsid w:val="00380533"/>
    <w:rsid w:val="003810FE"/>
    <w:rsid w:val="00381849"/>
    <w:rsid w:val="00381F3E"/>
    <w:rsid w:val="0038218D"/>
    <w:rsid w:val="00382230"/>
    <w:rsid w:val="0038250F"/>
    <w:rsid w:val="00383152"/>
    <w:rsid w:val="0038340B"/>
    <w:rsid w:val="00383B52"/>
    <w:rsid w:val="00383DA7"/>
    <w:rsid w:val="003840CC"/>
    <w:rsid w:val="00384366"/>
    <w:rsid w:val="00384470"/>
    <w:rsid w:val="0038488D"/>
    <w:rsid w:val="00384AA6"/>
    <w:rsid w:val="00384BA3"/>
    <w:rsid w:val="00385272"/>
    <w:rsid w:val="003857A3"/>
    <w:rsid w:val="00385BF5"/>
    <w:rsid w:val="00386570"/>
    <w:rsid w:val="0038706A"/>
    <w:rsid w:val="0038783D"/>
    <w:rsid w:val="0038789B"/>
    <w:rsid w:val="0039080F"/>
    <w:rsid w:val="003912BE"/>
    <w:rsid w:val="0039162D"/>
    <w:rsid w:val="0039187E"/>
    <w:rsid w:val="00391BB6"/>
    <w:rsid w:val="003925F6"/>
    <w:rsid w:val="00392D6D"/>
    <w:rsid w:val="0039727F"/>
    <w:rsid w:val="00397493"/>
    <w:rsid w:val="003976AB"/>
    <w:rsid w:val="00397CBB"/>
    <w:rsid w:val="003A0575"/>
    <w:rsid w:val="003A0AC8"/>
    <w:rsid w:val="003A0C1A"/>
    <w:rsid w:val="003A0F85"/>
    <w:rsid w:val="003A2141"/>
    <w:rsid w:val="003A2796"/>
    <w:rsid w:val="003A3006"/>
    <w:rsid w:val="003A348E"/>
    <w:rsid w:val="003A426E"/>
    <w:rsid w:val="003A49DB"/>
    <w:rsid w:val="003A5038"/>
    <w:rsid w:val="003A51D5"/>
    <w:rsid w:val="003A61A8"/>
    <w:rsid w:val="003A61C9"/>
    <w:rsid w:val="003A68C4"/>
    <w:rsid w:val="003A6B84"/>
    <w:rsid w:val="003B0BA7"/>
    <w:rsid w:val="003B0D41"/>
    <w:rsid w:val="003B0FB9"/>
    <w:rsid w:val="003B15DC"/>
    <w:rsid w:val="003B258D"/>
    <w:rsid w:val="003B26ED"/>
    <w:rsid w:val="003B3942"/>
    <w:rsid w:val="003B39BF"/>
    <w:rsid w:val="003B3A95"/>
    <w:rsid w:val="003B40FE"/>
    <w:rsid w:val="003B41C9"/>
    <w:rsid w:val="003B421A"/>
    <w:rsid w:val="003B46BB"/>
    <w:rsid w:val="003B49B7"/>
    <w:rsid w:val="003B52B9"/>
    <w:rsid w:val="003B531C"/>
    <w:rsid w:val="003B57A1"/>
    <w:rsid w:val="003B5913"/>
    <w:rsid w:val="003B5960"/>
    <w:rsid w:val="003B59E7"/>
    <w:rsid w:val="003B600F"/>
    <w:rsid w:val="003B6037"/>
    <w:rsid w:val="003B62BB"/>
    <w:rsid w:val="003B666B"/>
    <w:rsid w:val="003B6A79"/>
    <w:rsid w:val="003B6C35"/>
    <w:rsid w:val="003B7AF1"/>
    <w:rsid w:val="003C03E0"/>
    <w:rsid w:val="003C06D6"/>
    <w:rsid w:val="003C130D"/>
    <w:rsid w:val="003C19B4"/>
    <w:rsid w:val="003C2D1B"/>
    <w:rsid w:val="003C32A6"/>
    <w:rsid w:val="003C36F6"/>
    <w:rsid w:val="003C3E6E"/>
    <w:rsid w:val="003C42B5"/>
    <w:rsid w:val="003C42D8"/>
    <w:rsid w:val="003C484C"/>
    <w:rsid w:val="003C48F6"/>
    <w:rsid w:val="003C532F"/>
    <w:rsid w:val="003C55C3"/>
    <w:rsid w:val="003C5876"/>
    <w:rsid w:val="003C5DA1"/>
    <w:rsid w:val="003C63C7"/>
    <w:rsid w:val="003C66BC"/>
    <w:rsid w:val="003C6C8C"/>
    <w:rsid w:val="003C79B7"/>
    <w:rsid w:val="003C7CD1"/>
    <w:rsid w:val="003C7F6E"/>
    <w:rsid w:val="003D0A48"/>
    <w:rsid w:val="003D10AA"/>
    <w:rsid w:val="003D12F8"/>
    <w:rsid w:val="003D254D"/>
    <w:rsid w:val="003D3899"/>
    <w:rsid w:val="003D38A0"/>
    <w:rsid w:val="003D3CCF"/>
    <w:rsid w:val="003D4017"/>
    <w:rsid w:val="003D43D0"/>
    <w:rsid w:val="003D4B23"/>
    <w:rsid w:val="003D5641"/>
    <w:rsid w:val="003D583C"/>
    <w:rsid w:val="003D60C4"/>
    <w:rsid w:val="003D642D"/>
    <w:rsid w:val="003D67FF"/>
    <w:rsid w:val="003D6C4F"/>
    <w:rsid w:val="003D7485"/>
    <w:rsid w:val="003D7B6E"/>
    <w:rsid w:val="003D7F6C"/>
    <w:rsid w:val="003E001D"/>
    <w:rsid w:val="003E0225"/>
    <w:rsid w:val="003E1A06"/>
    <w:rsid w:val="003E24ED"/>
    <w:rsid w:val="003E3118"/>
    <w:rsid w:val="003E3A3D"/>
    <w:rsid w:val="003E49B5"/>
    <w:rsid w:val="003E4CD9"/>
    <w:rsid w:val="003E60C3"/>
    <w:rsid w:val="003E6A0E"/>
    <w:rsid w:val="003E6B0A"/>
    <w:rsid w:val="003E6E6A"/>
    <w:rsid w:val="003E73F2"/>
    <w:rsid w:val="003E7511"/>
    <w:rsid w:val="003E791D"/>
    <w:rsid w:val="003E79FC"/>
    <w:rsid w:val="003E7F3F"/>
    <w:rsid w:val="003F0471"/>
    <w:rsid w:val="003F0509"/>
    <w:rsid w:val="003F0D71"/>
    <w:rsid w:val="003F10CB"/>
    <w:rsid w:val="003F1157"/>
    <w:rsid w:val="003F2856"/>
    <w:rsid w:val="003F2A96"/>
    <w:rsid w:val="003F2B31"/>
    <w:rsid w:val="003F2E25"/>
    <w:rsid w:val="003F3274"/>
    <w:rsid w:val="003F39D9"/>
    <w:rsid w:val="003F3BBD"/>
    <w:rsid w:val="003F42FA"/>
    <w:rsid w:val="003F4351"/>
    <w:rsid w:val="003F5427"/>
    <w:rsid w:val="003F55D4"/>
    <w:rsid w:val="003F581A"/>
    <w:rsid w:val="003F5A1E"/>
    <w:rsid w:val="003F5DE6"/>
    <w:rsid w:val="003F5F8C"/>
    <w:rsid w:val="003F607F"/>
    <w:rsid w:val="003F61F1"/>
    <w:rsid w:val="003F65D3"/>
    <w:rsid w:val="003F67DE"/>
    <w:rsid w:val="003F7E0F"/>
    <w:rsid w:val="0040013B"/>
    <w:rsid w:val="00401452"/>
    <w:rsid w:val="00401C48"/>
    <w:rsid w:val="00402197"/>
    <w:rsid w:val="004023DE"/>
    <w:rsid w:val="0040260D"/>
    <w:rsid w:val="00402E1B"/>
    <w:rsid w:val="0040309E"/>
    <w:rsid w:val="004031B6"/>
    <w:rsid w:val="0040331C"/>
    <w:rsid w:val="004038B7"/>
    <w:rsid w:val="00403B1C"/>
    <w:rsid w:val="004044D3"/>
    <w:rsid w:val="0040474B"/>
    <w:rsid w:val="00405697"/>
    <w:rsid w:val="00405E5F"/>
    <w:rsid w:val="004060FA"/>
    <w:rsid w:val="0040610E"/>
    <w:rsid w:val="00406776"/>
    <w:rsid w:val="00406949"/>
    <w:rsid w:val="00407593"/>
    <w:rsid w:val="0041025E"/>
    <w:rsid w:val="004103DD"/>
    <w:rsid w:val="0041040A"/>
    <w:rsid w:val="0041070C"/>
    <w:rsid w:val="00411F5B"/>
    <w:rsid w:val="00411F63"/>
    <w:rsid w:val="004124F2"/>
    <w:rsid w:val="00412F45"/>
    <w:rsid w:val="00412FC5"/>
    <w:rsid w:val="0041329B"/>
    <w:rsid w:val="00413808"/>
    <w:rsid w:val="004139D1"/>
    <w:rsid w:val="00414045"/>
    <w:rsid w:val="0041452D"/>
    <w:rsid w:val="00414710"/>
    <w:rsid w:val="004158C4"/>
    <w:rsid w:val="00416249"/>
    <w:rsid w:val="0041633C"/>
    <w:rsid w:val="004163AC"/>
    <w:rsid w:val="00416961"/>
    <w:rsid w:val="00416BB4"/>
    <w:rsid w:val="0041735B"/>
    <w:rsid w:val="0041788D"/>
    <w:rsid w:val="00417B04"/>
    <w:rsid w:val="004200BB"/>
    <w:rsid w:val="00420241"/>
    <w:rsid w:val="0042042B"/>
    <w:rsid w:val="004206FF"/>
    <w:rsid w:val="004207CB"/>
    <w:rsid w:val="004209B5"/>
    <w:rsid w:val="00420CFF"/>
    <w:rsid w:val="00421B9A"/>
    <w:rsid w:val="00421FCF"/>
    <w:rsid w:val="0042286B"/>
    <w:rsid w:val="0042287F"/>
    <w:rsid w:val="00422AB9"/>
    <w:rsid w:val="00422BA7"/>
    <w:rsid w:val="00423061"/>
    <w:rsid w:val="0042334B"/>
    <w:rsid w:val="0042337B"/>
    <w:rsid w:val="0042340E"/>
    <w:rsid w:val="00423486"/>
    <w:rsid w:val="004239E0"/>
    <w:rsid w:val="004243C0"/>
    <w:rsid w:val="0042477A"/>
    <w:rsid w:val="00424B45"/>
    <w:rsid w:val="00424B63"/>
    <w:rsid w:val="00425164"/>
    <w:rsid w:val="0042631B"/>
    <w:rsid w:val="004266AA"/>
    <w:rsid w:val="00427833"/>
    <w:rsid w:val="004301A6"/>
    <w:rsid w:val="00431A67"/>
    <w:rsid w:val="00432D0C"/>
    <w:rsid w:val="00433554"/>
    <w:rsid w:val="00434098"/>
    <w:rsid w:val="004347A5"/>
    <w:rsid w:val="00434AEC"/>
    <w:rsid w:val="0043501E"/>
    <w:rsid w:val="004353E7"/>
    <w:rsid w:val="00435C14"/>
    <w:rsid w:val="00435C22"/>
    <w:rsid w:val="00436395"/>
    <w:rsid w:val="004364F4"/>
    <w:rsid w:val="00436594"/>
    <w:rsid w:val="00436855"/>
    <w:rsid w:val="00436BFA"/>
    <w:rsid w:val="004371ED"/>
    <w:rsid w:val="00437312"/>
    <w:rsid w:val="00437475"/>
    <w:rsid w:val="00440989"/>
    <w:rsid w:val="00440FA1"/>
    <w:rsid w:val="00441354"/>
    <w:rsid w:val="0044184D"/>
    <w:rsid w:val="00441C66"/>
    <w:rsid w:val="0044264F"/>
    <w:rsid w:val="0044289D"/>
    <w:rsid w:val="00442D9A"/>
    <w:rsid w:val="00442EB3"/>
    <w:rsid w:val="00443DC8"/>
    <w:rsid w:val="004459ED"/>
    <w:rsid w:val="00445A59"/>
    <w:rsid w:val="0044659A"/>
    <w:rsid w:val="004465FA"/>
    <w:rsid w:val="00446700"/>
    <w:rsid w:val="004472A4"/>
    <w:rsid w:val="004474EA"/>
    <w:rsid w:val="00452795"/>
    <w:rsid w:val="004529A7"/>
    <w:rsid w:val="00453874"/>
    <w:rsid w:val="00453BBE"/>
    <w:rsid w:val="00454368"/>
    <w:rsid w:val="0045467F"/>
    <w:rsid w:val="0045489D"/>
    <w:rsid w:val="00455774"/>
    <w:rsid w:val="004557E7"/>
    <w:rsid w:val="00455B2D"/>
    <w:rsid w:val="004566A1"/>
    <w:rsid w:val="0045686D"/>
    <w:rsid w:val="00457A06"/>
    <w:rsid w:val="004606E0"/>
    <w:rsid w:val="00460A12"/>
    <w:rsid w:val="00461F93"/>
    <w:rsid w:val="0046231E"/>
    <w:rsid w:val="00462462"/>
    <w:rsid w:val="004624D9"/>
    <w:rsid w:val="00462804"/>
    <w:rsid w:val="00462D00"/>
    <w:rsid w:val="00462D9A"/>
    <w:rsid w:val="00463593"/>
    <w:rsid w:val="00463A1D"/>
    <w:rsid w:val="00463C7E"/>
    <w:rsid w:val="00463E66"/>
    <w:rsid w:val="004644EA"/>
    <w:rsid w:val="0046468A"/>
    <w:rsid w:val="004648F0"/>
    <w:rsid w:val="00464B85"/>
    <w:rsid w:val="00464FBF"/>
    <w:rsid w:val="004657DA"/>
    <w:rsid w:val="0046581C"/>
    <w:rsid w:val="00465D97"/>
    <w:rsid w:val="00465E27"/>
    <w:rsid w:val="00466334"/>
    <w:rsid w:val="00466C0C"/>
    <w:rsid w:val="004672E1"/>
    <w:rsid w:val="00467710"/>
    <w:rsid w:val="00467A45"/>
    <w:rsid w:val="0047036E"/>
    <w:rsid w:val="00470C1E"/>
    <w:rsid w:val="004711D5"/>
    <w:rsid w:val="0047186A"/>
    <w:rsid w:val="00471ABB"/>
    <w:rsid w:val="00471C1F"/>
    <w:rsid w:val="00472116"/>
    <w:rsid w:val="00472CEF"/>
    <w:rsid w:val="00472D6D"/>
    <w:rsid w:val="00472F3F"/>
    <w:rsid w:val="00473030"/>
    <w:rsid w:val="00473B2D"/>
    <w:rsid w:val="00473D83"/>
    <w:rsid w:val="00474748"/>
    <w:rsid w:val="00474D11"/>
    <w:rsid w:val="00474FE1"/>
    <w:rsid w:val="0047591E"/>
    <w:rsid w:val="00476665"/>
    <w:rsid w:val="00477C08"/>
    <w:rsid w:val="004800A8"/>
    <w:rsid w:val="00480DD5"/>
    <w:rsid w:val="00481006"/>
    <w:rsid w:val="004810A0"/>
    <w:rsid w:val="004810DF"/>
    <w:rsid w:val="00481307"/>
    <w:rsid w:val="00481743"/>
    <w:rsid w:val="00482089"/>
    <w:rsid w:val="004822E0"/>
    <w:rsid w:val="00482460"/>
    <w:rsid w:val="00482794"/>
    <w:rsid w:val="004829E4"/>
    <w:rsid w:val="004831D6"/>
    <w:rsid w:val="00483239"/>
    <w:rsid w:val="004846BC"/>
    <w:rsid w:val="00484829"/>
    <w:rsid w:val="00484D21"/>
    <w:rsid w:val="00484F1A"/>
    <w:rsid w:val="00484F6D"/>
    <w:rsid w:val="00485260"/>
    <w:rsid w:val="0048572B"/>
    <w:rsid w:val="00485841"/>
    <w:rsid w:val="00485E72"/>
    <w:rsid w:val="004860FB"/>
    <w:rsid w:val="00486412"/>
    <w:rsid w:val="00486855"/>
    <w:rsid w:val="00486BF2"/>
    <w:rsid w:val="00487C16"/>
    <w:rsid w:val="00487CB7"/>
    <w:rsid w:val="00490127"/>
    <w:rsid w:val="0049016F"/>
    <w:rsid w:val="0049017F"/>
    <w:rsid w:val="00490275"/>
    <w:rsid w:val="004902D1"/>
    <w:rsid w:val="00490DD4"/>
    <w:rsid w:val="0049141E"/>
    <w:rsid w:val="00491849"/>
    <w:rsid w:val="004918E1"/>
    <w:rsid w:val="00491B01"/>
    <w:rsid w:val="00491B1D"/>
    <w:rsid w:val="00491E5C"/>
    <w:rsid w:val="00491E96"/>
    <w:rsid w:val="00492609"/>
    <w:rsid w:val="0049335E"/>
    <w:rsid w:val="00493BE4"/>
    <w:rsid w:val="00493C58"/>
    <w:rsid w:val="004944A5"/>
    <w:rsid w:val="0049453D"/>
    <w:rsid w:val="00494A51"/>
    <w:rsid w:val="004950C4"/>
    <w:rsid w:val="004959CD"/>
    <w:rsid w:val="004960EE"/>
    <w:rsid w:val="004967B5"/>
    <w:rsid w:val="00496C27"/>
    <w:rsid w:val="004970A6"/>
    <w:rsid w:val="0049723F"/>
    <w:rsid w:val="00497388"/>
    <w:rsid w:val="00497F28"/>
    <w:rsid w:val="00497F50"/>
    <w:rsid w:val="004A0860"/>
    <w:rsid w:val="004A101B"/>
    <w:rsid w:val="004A19E4"/>
    <w:rsid w:val="004A1DA8"/>
    <w:rsid w:val="004A20FF"/>
    <w:rsid w:val="004A2DFA"/>
    <w:rsid w:val="004A340B"/>
    <w:rsid w:val="004A34A8"/>
    <w:rsid w:val="004A3C30"/>
    <w:rsid w:val="004A43A6"/>
    <w:rsid w:val="004A5035"/>
    <w:rsid w:val="004A5202"/>
    <w:rsid w:val="004A5772"/>
    <w:rsid w:val="004A6318"/>
    <w:rsid w:val="004A66E0"/>
    <w:rsid w:val="004A6A57"/>
    <w:rsid w:val="004A6BAE"/>
    <w:rsid w:val="004A700F"/>
    <w:rsid w:val="004A778C"/>
    <w:rsid w:val="004A7EC0"/>
    <w:rsid w:val="004B09D7"/>
    <w:rsid w:val="004B0FBF"/>
    <w:rsid w:val="004B1750"/>
    <w:rsid w:val="004B18E5"/>
    <w:rsid w:val="004B230C"/>
    <w:rsid w:val="004B242D"/>
    <w:rsid w:val="004B2C20"/>
    <w:rsid w:val="004B3673"/>
    <w:rsid w:val="004B3D34"/>
    <w:rsid w:val="004B4E67"/>
    <w:rsid w:val="004B5110"/>
    <w:rsid w:val="004B60CC"/>
    <w:rsid w:val="004B666A"/>
    <w:rsid w:val="004B6D66"/>
    <w:rsid w:val="004B6FE3"/>
    <w:rsid w:val="004B7431"/>
    <w:rsid w:val="004B774C"/>
    <w:rsid w:val="004B7A27"/>
    <w:rsid w:val="004C02A7"/>
    <w:rsid w:val="004C1186"/>
    <w:rsid w:val="004C1317"/>
    <w:rsid w:val="004C1A82"/>
    <w:rsid w:val="004C1B8D"/>
    <w:rsid w:val="004C2066"/>
    <w:rsid w:val="004C243F"/>
    <w:rsid w:val="004C28AF"/>
    <w:rsid w:val="004C3150"/>
    <w:rsid w:val="004C35D1"/>
    <w:rsid w:val="004C4100"/>
    <w:rsid w:val="004C4B29"/>
    <w:rsid w:val="004C4B91"/>
    <w:rsid w:val="004C4F02"/>
    <w:rsid w:val="004C51A7"/>
    <w:rsid w:val="004C575C"/>
    <w:rsid w:val="004C5828"/>
    <w:rsid w:val="004C5EF0"/>
    <w:rsid w:val="004C643B"/>
    <w:rsid w:val="004C6A5F"/>
    <w:rsid w:val="004C7478"/>
    <w:rsid w:val="004C7786"/>
    <w:rsid w:val="004C7FD1"/>
    <w:rsid w:val="004D0122"/>
    <w:rsid w:val="004D08C2"/>
    <w:rsid w:val="004D08CB"/>
    <w:rsid w:val="004D1FB0"/>
    <w:rsid w:val="004D2E18"/>
    <w:rsid w:val="004D3510"/>
    <w:rsid w:val="004D3C96"/>
    <w:rsid w:val="004D4126"/>
    <w:rsid w:val="004D49D3"/>
    <w:rsid w:val="004D4CF5"/>
    <w:rsid w:val="004D5057"/>
    <w:rsid w:val="004D50C4"/>
    <w:rsid w:val="004D51ED"/>
    <w:rsid w:val="004D52C4"/>
    <w:rsid w:val="004D5C22"/>
    <w:rsid w:val="004D69D8"/>
    <w:rsid w:val="004D6AFB"/>
    <w:rsid w:val="004D6D90"/>
    <w:rsid w:val="004D7B0C"/>
    <w:rsid w:val="004D7C7E"/>
    <w:rsid w:val="004E0C68"/>
    <w:rsid w:val="004E0F50"/>
    <w:rsid w:val="004E12E1"/>
    <w:rsid w:val="004E203C"/>
    <w:rsid w:val="004E274F"/>
    <w:rsid w:val="004E2F21"/>
    <w:rsid w:val="004E3C53"/>
    <w:rsid w:val="004E431C"/>
    <w:rsid w:val="004E4B19"/>
    <w:rsid w:val="004E4C40"/>
    <w:rsid w:val="004E4D4A"/>
    <w:rsid w:val="004E4EA2"/>
    <w:rsid w:val="004E577A"/>
    <w:rsid w:val="004E5AE4"/>
    <w:rsid w:val="004E6101"/>
    <w:rsid w:val="004E6921"/>
    <w:rsid w:val="004E696C"/>
    <w:rsid w:val="004E6A9B"/>
    <w:rsid w:val="004E7B00"/>
    <w:rsid w:val="004E7BB9"/>
    <w:rsid w:val="004E7F10"/>
    <w:rsid w:val="004E7FE5"/>
    <w:rsid w:val="004F020F"/>
    <w:rsid w:val="004F060B"/>
    <w:rsid w:val="004F0AAD"/>
    <w:rsid w:val="004F0BF0"/>
    <w:rsid w:val="004F0C67"/>
    <w:rsid w:val="004F0CC4"/>
    <w:rsid w:val="004F0F0E"/>
    <w:rsid w:val="004F130F"/>
    <w:rsid w:val="004F19F9"/>
    <w:rsid w:val="004F23C4"/>
    <w:rsid w:val="004F243D"/>
    <w:rsid w:val="004F27D5"/>
    <w:rsid w:val="004F3708"/>
    <w:rsid w:val="004F3A6E"/>
    <w:rsid w:val="004F3D61"/>
    <w:rsid w:val="004F3EA4"/>
    <w:rsid w:val="004F49FA"/>
    <w:rsid w:val="004F550F"/>
    <w:rsid w:val="004F5997"/>
    <w:rsid w:val="004F5B98"/>
    <w:rsid w:val="004F5D5F"/>
    <w:rsid w:val="004F5EA2"/>
    <w:rsid w:val="004F6369"/>
    <w:rsid w:val="004F63EF"/>
    <w:rsid w:val="004F63F1"/>
    <w:rsid w:val="004F650B"/>
    <w:rsid w:val="004F708C"/>
    <w:rsid w:val="004F735B"/>
    <w:rsid w:val="004F73AB"/>
    <w:rsid w:val="004F79F2"/>
    <w:rsid w:val="004F7E06"/>
    <w:rsid w:val="00500054"/>
    <w:rsid w:val="0050005C"/>
    <w:rsid w:val="0050033A"/>
    <w:rsid w:val="005005E9"/>
    <w:rsid w:val="0050060D"/>
    <w:rsid w:val="00500820"/>
    <w:rsid w:val="00500DA6"/>
    <w:rsid w:val="005012A5"/>
    <w:rsid w:val="00501427"/>
    <w:rsid w:val="005019AC"/>
    <w:rsid w:val="005019B9"/>
    <w:rsid w:val="00501F8B"/>
    <w:rsid w:val="00502A53"/>
    <w:rsid w:val="00503017"/>
    <w:rsid w:val="00503349"/>
    <w:rsid w:val="00503359"/>
    <w:rsid w:val="00503456"/>
    <w:rsid w:val="005035A1"/>
    <w:rsid w:val="0050419A"/>
    <w:rsid w:val="005046EC"/>
    <w:rsid w:val="005048F5"/>
    <w:rsid w:val="0050517D"/>
    <w:rsid w:val="0050564D"/>
    <w:rsid w:val="00505B04"/>
    <w:rsid w:val="00505ED3"/>
    <w:rsid w:val="00505F6A"/>
    <w:rsid w:val="0050629D"/>
    <w:rsid w:val="00506A78"/>
    <w:rsid w:val="0050790C"/>
    <w:rsid w:val="00507E6E"/>
    <w:rsid w:val="005104E2"/>
    <w:rsid w:val="00510E7A"/>
    <w:rsid w:val="00511295"/>
    <w:rsid w:val="005119CF"/>
    <w:rsid w:val="00511D48"/>
    <w:rsid w:val="00511E2C"/>
    <w:rsid w:val="005127D0"/>
    <w:rsid w:val="00513533"/>
    <w:rsid w:val="005138D0"/>
    <w:rsid w:val="00513E4C"/>
    <w:rsid w:val="00513F7F"/>
    <w:rsid w:val="005147C1"/>
    <w:rsid w:val="00514C17"/>
    <w:rsid w:val="00514FBF"/>
    <w:rsid w:val="00515022"/>
    <w:rsid w:val="005157E4"/>
    <w:rsid w:val="005157FF"/>
    <w:rsid w:val="00515883"/>
    <w:rsid w:val="00515A6A"/>
    <w:rsid w:val="00515E39"/>
    <w:rsid w:val="005162AD"/>
    <w:rsid w:val="00516955"/>
    <w:rsid w:val="0051761D"/>
    <w:rsid w:val="00517B61"/>
    <w:rsid w:val="00517BDC"/>
    <w:rsid w:val="00517D02"/>
    <w:rsid w:val="00517D38"/>
    <w:rsid w:val="00520073"/>
    <w:rsid w:val="0052069E"/>
    <w:rsid w:val="00520987"/>
    <w:rsid w:val="005216BE"/>
    <w:rsid w:val="005225BA"/>
    <w:rsid w:val="00522B43"/>
    <w:rsid w:val="005233BB"/>
    <w:rsid w:val="00523A19"/>
    <w:rsid w:val="00523E63"/>
    <w:rsid w:val="005241D5"/>
    <w:rsid w:val="00524655"/>
    <w:rsid w:val="00524907"/>
    <w:rsid w:val="00524A99"/>
    <w:rsid w:val="00525108"/>
    <w:rsid w:val="00525474"/>
    <w:rsid w:val="005256EE"/>
    <w:rsid w:val="005258FA"/>
    <w:rsid w:val="00526714"/>
    <w:rsid w:val="005267C9"/>
    <w:rsid w:val="00526995"/>
    <w:rsid w:val="00526A86"/>
    <w:rsid w:val="00526F98"/>
    <w:rsid w:val="00527232"/>
    <w:rsid w:val="005273A9"/>
    <w:rsid w:val="00527474"/>
    <w:rsid w:val="005277A8"/>
    <w:rsid w:val="00527ECF"/>
    <w:rsid w:val="00531B1C"/>
    <w:rsid w:val="00531FB1"/>
    <w:rsid w:val="00532450"/>
    <w:rsid w:val="0053309D"/>
    <w:rsid w:val="00533636"/>
    <w:rsid w:val="00533A14"/>
    <w:rsid w:val="00533EF6"/>
    <w:rsid w:val="00534459"/>
    <w:rsid w:val="00534BF7"/>
    <w:rsid w:val="00534E4C"/>
    <w:rsid w:val="00535643"/>
    <w:rsid w:val="0053591E"/>
    <w:rsid w:val="00535A48"/>
    <w:rsid w:val="00536D96"/>
    <w:rsid w:val="00536E50"/>
    <w:rsid w:val="005370BE"/>
    <w:rsid w:val="0054023B"/>
    <w:rsid w:val="0054106C"/>
    <w:rsid w:val="00541475"/>
    <w:rsid w:val="0054176F"/>
    <w:rsid w:val="00541838"/>
    <w:rsid w:val="00541D65"/>
    <w:rsid w:val="00542A9E"/>
    <w:rsid w:val="00542AE2"/>
    <w:rsid w:val="0054321E"/>
    <w:rsid w:val="00543658"/>
    <w:rsid w:val="0054440A"/>
    <w:rsid w:val="005445E6"/>
    <w:rsid w:val="00544BB0"/>
    <w:rsid w:val="00545297"/>
    <w:rsid w:val="00545B70"/>
    <w:rsid w:val="005467A8"/>
    <w:rsid w:val="00546C92"/>
    <w:rsid w:val="005472DE"/>
    <w:rsid w:val="005475AB"/>
    <w:rsid w:val="00547EA0"/>
    <w:rsid w:val="00547F2C"/>
    <w:rsid w:val="00547F78"/>
    <w:rsid w:val="00550118"/>
    <w:rsid w:val="00550623"/>
    <w:rsid w:val="00550961"/>
    <w:rsid w:val="00550BFF"/>
    <w:rsid w:val="005517F5"/>
    <w:rsid w:val="0055183E"/>
    <w:rsid w:val="0055195D"/>
    <w:rsid w:val="00551A2B"/>
    <w:rsid w:val="00551B8B"/>
    <w:rsid w:val="00552723"/>
    <w:rsid w:val="005529C5"/>
    <w:rsid w:val="00552E0D"/>
    <w:rsid w:val="00553215"/>
    <w:rsid w:val="005535D7"/>
    <w:rsid w:val="00553708"/>
    <w:rsid w:val="00553947"/>
    <w:rsid w:val="00553CB9"/>
    <w:rsid w:val="005543A1"/>
    <w:rsid w:val="0055459D"/>
    <w:rsid w:val="005547A1"/>
    <w:rsid w:val="00554F44"/>
    <w:rsid w:val="00555494"/>
    <w:rsid w:val="00555764"/>
    <w:rsid w:val="005557A6"/>
    <w:rsid w:val="00555B38"/>
    <w:rsid w:val="0055617A"/>
    <w:rsid w:val="005562BD"/>
    <w:rsid w:val="005563DA"/>
    <w:rsid w:val="00556599"/>
    <w:rsid w:val="005573C8"/>
    <w:rsid w:val="005574FF"/>
    <w:rsid w:val="00557589"/>
    <w:rsid w:val="005606A3"/>
    <w:rsid w:val="00560839"/>
    <w:rsid w:val="0056134B"/>
    <w:rsid w:val="00561C4A"/>
    <w:rsid w:val="00562569"/>
    <w:rsid w:val="00562EEC"/>
    <w:rsid w:val="00562F82"/>
    <w:rsid w:val="005633AE"/>
    <w:rsid w:val="0056412B"/>
    <w:rsid w:val="00564ED4"/>
    <w:rsid w:val="00565456"/>
    <w:rsid w:val="00565643"/>
    <w:rsid w:val="00565DBE"/>
    <w:rsid w:val="00565E66"/>
    <w:rsid w:val="0056731B"/>
    <w:rsid w:val="0056763C"/>
    <w:rsid w:val="00567D30"/>
    <w:rsid w:val="00567D64"/>
    <w:rsid w:val="00570183"/>
    <w:rsid w:val="0057062F"/>
    <w:rsid w:val="00571CCA"/>
    <w:rsid w:val="00571E33"/>
    <w:rsid w:val="00572002"/>
    <w:rsid w:val="00572199"/>
    <w:rsid w:val="0057224B"/>
    <w:rsid w:val="005726A6"/>
    <w:rsid w:val="00572EA0"/>
    <w:rsid w:val="00573695"/>
    <w:rsid w:val="00573A63"/>
    <w:rsid w:val="0057439A"/>
    <w:rsid w:val="00574A90"/>
    <w:rsid w:val="005752B7"/>
    <w:rsid w:val="00575F58"/>
    <w:rsid w:val="00576808"/>
    <w:rsid w:val="00576EFC"/>
    <w:rsid w:val="005774FB"/>
    <w:rsid w:val="00577856"/>
    <w:rsid w:val="005778F4"/>
    <w:rsid w:val="00577ECD"/>
    <w:rsid w:val="005806BB"/>
    <w:rsid w:val="005806C8"/>
    <w:rsid w:val="00581B49"/>
    <w:rsid w:val="005822C1"/>
    <w:rsid w:val="00582AF9"/>
    <w:rsid w:val="00582E6D"/>
    <w:rsid w:val="0058312E"/>
    <w:rsid w:val="0058350C"/>
    <w:rsid w:val="00583561"/>
    <w:rsid w:val="00583C68"/>
    <w:rsid w:val="00583E5D"/>
    <w:rsid w:val="00583F86"/>
    <w:rsid w:val="0058456B"/>
    <w:rsid w:val="00584D59"/>
    <w:rsid w:val="005854EC"/>
    <w:rsid w:val="0058566E"/>
    <w:rsid w:val="00585EFD"/>
    <w:rsid w:val="00586B85"/>
    <w:rsid w:val="00586BA7"/>
    <w:rsid w:val="00587B50"/>
    <w:rsid w:val="0059059C"/>
    <w:rsid w:val="00590ECB"/>
    <w:rsid w:val="00591299"/>
    <w:rsid w:val="0059172E"/>
    <w:rsid w:val="005918E8"/>
    <w:rsid w:val="00591AF1"/>
    <w:rsid w:val="00591E1F"/>
    <w:rsid w:val="00591F82"/>
    <w:rsid w:val="00592532"/>
    <w:rsid w:val="00592890"/>
    <w:rsid w:val="00592CCB"/>
    <w:rsid w:val="00593070"/>
    <w:rsid w:val="005930C0"/>
    <w:rsid w:val="00593A35"/>
    <w:rsid w:val="00593A9E"/>
    <w:rsid w:val="00593D4A"/>
    <w:rsid w:val="00593EBC"/>
    <w:rsid w:val="00594051"/>
    <w:rsid w:val="00594173"/>
    <w:rsid w:val="005942A7"/>
    <w:rsid w:val="005949DD"/>
    <w:rsid w:val="00594EE2"/>
    <w:rsid w:val="0059582F"/>
    <w:rsid w:val="00596292"/>
    <w:rsid w:val="0059641D"/>
    <w:rsid w:val="0059699D"/>
    <w:rsid w:val="005972C0"/>
    <w:rsid w:val="005977A4"/>
    <w:rsid w:val="005977CF"/>
    <w:rsid w:val="005978B2"/>
    <w:rsid w:val="00597C7E"/>
    <w:rsid w:val="005A0544"/>
    <w:rsid w:val="005A05AE"/>
    <w:rsid w:val="005A07C4"/>
    <w:rsid w:val="005A0D3F"/>
    <w:rsid w:val="005A122C"/>
    <w:rsid w:val="005A138C"/>
    <w:rsid w:val="005A15A0"/>
    <w:rsid w:val="005A1608"/>
    <w:rsid w:val="005A16A6"/>
    <w:rsid w:val="005A26BA"/>
    <w:rsid w:val="005A2737"/>
    <w:rsid w:val="005A288D"/>
    <w:rsid w:val="005A29E6"/>
    <w:rsid w:val="005A3278"/>
    <w:rsid w:val="005A327A"/>
    <w:rsid w:val="005A3A71"/>
    <w:rsid w:val="005A3C16"/>
    <w:rsid w:val="005A3EAA"/>
    <w:rsid w:val="005A410B"/>
    <w:rsid w:val="005A5DB8"/>
    <w:rsid w:val="005A638B"/>
    <w:rsid w:val="005A655F"/>
    <w:rsid w:val="005A67D3"/>
    <w:rsid w:val="005A6BA3"/>
    <w:rsid w:val="005A6DD9"/>
    <w:rsid w:val="005A77B5"/>
    <w:rsid w:val="005A7CD7"/>
    <w:rsid w:val="005B012B"/>
    <w:rsid w:val="005B08B9"/>
    <w:rsid w:val="005B0E51"/>
    <w:rsid w:val="005B0FD8"/>
    <w:rsid w:val="005B17C9"/>
    <w:rsid w:val="005B1FED"/>
    <w:rsid w:val="005B2017"/>
    <w:rsid w:val="005B2C15"/>
    <w:rsid w:val="005B2F94"/>
    <w:rsid w:val="005B3AAA"/>
    <w:rsid w:val="005B4519"/>
    <w:rsid w:val="005B464A"/>
    <w:rsid w:val="005B4AD9"/>
    <w:rsid w:val="005B5671"/>
    <w:rsid w:val="005B633B"/>
    <w:rsid w:val="005B6938"/>
    <w:rsid w:val="005C06CE"/>
    <w:rsid w:val="005C0785"/>
    <w:rsid w:val="005C0D1D"/>
    <w:rsid w:val="005C0D94"/>
    <w:rsid w:val="005C14C3"/>
    <w:rsid w:val="005C1ADA"/>
    <w:rsid w:val="005C21EA"/>
    <w:rsid w:val="005C2D0F"/>
    <w:rsid w:val="005C2E1D"/>
    <w:rsid w:val="005C37D3"/>
    <w:rsid w:val="005C3C04"/>
    <w:rsid w:val="005C3FE7"/>
    <w:rsid w:val="005C41D9"/>
    <w:rsid w:val="005C4334"/>
    <w:rsid w:val="005C43F8"/>
    <w:rsid w:val="005C4B4C"/>
    <w:rsid w:val="005C53A3"/>
    <w:rsid w:val="005C5466"/>
    <w:rsid w:val="005C575F"/>
    <w:rsid w:val="005C59B9"/>
    <w:rsid w:val="005C5D4F"/>
    <w:rsid w:val="005C6201"/>
    <w:rsid w:val="005C666F"/>
    <w:rsid w:val="005C6897"/>
    <w:rsid w:val="005C6B1F"/>
    <w:rsid w:val="005C710C"/>
    <w:rsid w:val="005C74D3"/>
    <w:rsid w:val="005C7E74"/>
    <w:rsid w:val="005C7F3C"/>
    <w:rsid w:val="005C7F5F"/>
    <w:rsid w:val="005D0309"/>
    <w:rsid w:val="005D06FC"/>
    <w:rsid w:val="005D084B"/>
    <w:rsid w:val="005D08C3"/>
    <w:rsid w:val="005D0A62"/>
    <w:rsid w:val="005D0C24"/>
    <w:rsid w:val="005D0C28"/>
    <w:rsid w:val="005D2493"/>
    <w:rsid w:val="005D26AC"/>
    <w:rsid w:val="005D2905"/>
    <w:rsid w:val="005D458B"/>
    <w:rsid w:val="005D4604"/>
    <w:rsid w:val="005D4D28"/>
    <w:rsid w:val="005D5189"/>
    <w:rsid w:val="005D51B7"/>
    <w:rsid w:val="005D5A43"/>
    <w:rsid w:val="005D65F1"/>
    <w:rsid w:val="005D75B7"/>
    <w:rsid w:val="005E01B1"/>
    <w:rsid w:val="005E0202"/>
    <w:rsid w:val="005E02DF"/>
    <w:rsid w:val="005E0647"/>
    <w:rsid w:val="005E07CD"/>
    <w:rsid w:val="005E08FF"/>
    <w:rsid w:val="005E0E02"/>
    <w:rsid w:val="005E1339"/>
    <w:rsid w:val="005E1812"/>
    <w:rsid w:val="005E209F"/>
    <w:rsid w:val="005E215E"/>
    <w:rsid w:val="005E2651"/>
    <w:rsid w:val="005E298B"/>
    <w:rsid w:val="005E2F96"/>
    <w:rsid w:val="005E38E6"/>
    <w:rsid w:val="005E39AD"/>
    <w:rsid w:val="005E3FA4"/>
    <w:rsid w:val="005E40F9"/>
    <w:rsid w:val="005E4602"/>
    <w:rsid w:val="005E47C3"/>
    <w:rsid w:val="005E4D4C"/>
    <w:rsid w:val="005E530D"/>
    <w:rsid w:val="005E5474"/>
    <w:rsid w:val="005E6319"/>
    <w:rsid w:val="005E6562"/>
    <w:rsid w:val="005E6982"/>
    <w:rsid w:val="005E6C9B"/>
    <w:rsid w:val="005E700F"/>
    <w:rsid w:val="005E74C1"/>
    <w:rsid w:val="005F0344"/>
    <w:rsid w:val="005F04A2"/>
    <w:rsid w:val="005F05FE"/>
    <w:rsid w:val="005F07A1"/>
    <w:rsid w:val="005F09CD"/>
    <w:rsid w:val="005F0D45"/>
    <w:rsid w:val="005F0D8C"/>
    <w:rsid w:val="005F1019"/>
    <w:rsid w:val="005F19E1"/>
    <w:rsid w:val="005F210A"/>
    <w:rsid w:val="005F2653"/>
    <w:rsid w:val="005F3001"/>
    <w:rsid w:val="005F316F"/>
    <w:rsid w:val="005F33B9"/>
    <w:rsid w:val="005F395B"/>
    <w:rsid w:val="005F3A43"/>
    <w:rsid w:val="005F3BD3"/>
    <w:rsid w:val="005F3D16"/>
    <w:rsid w:val="005F4087"/>
    <w:rsid w:val="005F4502"/>
    <w:rsid w:val="005F4D91"/>
    <w:rsid w:val="005F5040"/>
    <w:rsid w:val="005F5AFD"/>
    <w:rsid w:val="005F6B2F"/>
    <w:rsid w:val="005F6C18"/>
    <w:rsid w:val="005F6D64"/>
    <w:rsid w:val="005F7D3C"/>
    <w:rsid w:val="00600175"/>
    <w:rsid w:val="0060067E"/>
    <w:rsid w:val="00600AD0"/>
    <w:rsid w:val="00601037"/>
    <w:rsid w:val="0060165F"/>
    <w:rsid w:val="00601BBA"/>
    <w:rsid w:val="00602195"/>
    <w:rsid w:val="00602C9E"/>
    <w:rsid w:val="00602E5F"/>
    <w:rsid w:val="00603DB5"/>
    <w:rsid w:val="0060410E"/>
    <w:rsid w:val="00604C3F"/>
    <w:rsid w:val="006053BB"/>
    <w:rsid w:val="006054C0"/>
    <w:rsid w:val="0060557D"/>
    <w:rsid w:val="00605FB8"/>
    <w:rsid w:val="006063AA"/>
    <w:rsid w:val="006063F7"/>
    <w:rsid w:val="006067AA"/>
    <w:rsid w:val="00606971"/>
    <w:rsid w:val="00610D28"/>
    <w:rsid w:val="006111EB"/>
    <w:rsid w:val="0061219F"/>
    <w:rsid w:val="00612D27"/>
    <w:rsid w:val="0061376A"/>
    <w:rsid w:val="0061393A"/>
    <w:rsid w:val="00613E66"/>
    <w:rsid w:val="0061404B"/>
    <w:rsid w:val="006140C4"/>
    <w:rsid w:val="0061415F"/>
    <w:rsid w:val="006146E7"/>
    <w:rsid w:val="00614867"/>
    <w:rsid w:val="00615CDA"/>
    <w:rsid w:val="00616CB0"/>
    <w:rsid w:val="00616CF1"/>
    <w:rsid w:val="00616F71"/>
    <w:rsid w:val="00616F90"/>
    <w:rsid w:val="006171B2"/>
    <w:rsid w:val="00617329"/>
    <w:rsid w:val="00617AFA"/>
    <w:rsid w:val="00617CCC"/>
    <w:rsid w:val="006214B2"/>
    <w:rsid w:val="0062189D"/>
    <w:rsid w:val="00621A5A"/>
    <w:rsid w:val="00622390"/>
    <w:rsid w:val="006225FB"/>
    <w:rsid w:val="00622E38"/>
    <w:rsid w:val="00622FB7"/>
    <w:rsid w:val="0062398D"/>
    <w:rsid w:val="00624607"/>
    <w:rsid w:val="006250A0"/>
    <w:rsid w:val="006257C3"/>
    <w:rsid w:val="00625802"/>
    <w:rsid w:val="00626046"/>
    <w:rsid w:val="006261AB"/>
    <w:rsid w:val="0062687D"/>
    <w:rsid w:val="006305EC"/>
    <w:rsid w:val="00630CBC"/>
    <w:rsid w:val="00630D41"/>
    <w:rsid w:val="00631106"/>
    <w:rsid w:val="006311AD"/>
    <w:rsid w:val="00631A8C"/>
    <w:rsid w:val="00631B14"/>
    <w:rsid w:val="00631F69"/>
    <w:rsid w:val="00632C60"/>
    <w:rsid w:val="00632F93"/>
    <w:rsid w:val="00633195"/>
    <w:rsid w:val="0063407C"/>
    <w:rsid w:val="0063415B"/>
    <w:rsid w:val="006345CE"/>
    <w:rsid w:val="0063460E"/>
    <w:rsid w:val="0063498A"/>
    <w:rsid w:val="00634A8D"/>
    <w:rsid w:val="00635267"/>
    <w:rsid w:val="0063539B"/>
    <w:rsid w:val="00635604"/>
    <w:rsid w:val="006358A8"/>
    <w:rsid w:val="00635BDF"/>
    <w:rsid w:val="00635CF9"/>
    <w:rsid w:val="00635DDB"/>
    <w:rsid w:val="00635F65"/>
    <w:rsid w:val="006360B4"/>
    <w:rsid w:val="00636210"/>
    <w:rsid w:val="00636A5E"/>
    <w:rsid w:val="00636BF2"/>
    <w:rsid w:val="006370C5"/>
    <w:rsid w:val="006378AD"/>
    <w:rsid w:val="00637EAE"/>
    <w:rsid w:val="006401AA"/>
    <w:rsid w:val="006402F9"/>
    <w:rsid w:val="00640667"/>
    <w:rsid w:val="00640DE9"/>
    <w:rsid w:val="00640E94"/>
    <w:rsid w:val="00641BDB"/>
    <w:rsid w:val="0064224E"/>
    <w:rsid w:val="0064272D"/>
    <w:rsid w:val="00642D6D"/>
    <w:rsid w:val="006432C1"/>
    <w:rsid w:val="006438DE"/>
    <w:rsid w:val="00643942"/>
    <w:rsid w:val="0064395B"/>
    <w:rsid w:val="00643B26"/>
    <w:rsid w:val="00643F6A"/>
    <w:rsid w:val="00643FC5"/>
    <w:rsid w:val="00644147"/>
    <w:rsid w:val="00645A3B"/>
    <w:rsid w:val="00646E02"/>
    <w:rsid w:val="00646F4A"/>
    <w:rsid w:val="00647508"/>
    <w:rsid w:val="006502A1"/>
    <w:rsid w:val="00650652"/>
    <w:rsid w:val="00650A14"/>
    <w:rsid w:val="00650F71"/>
    <w:rsid w:val="0065117E"/>
    <w:rsid w:val="0065130C"/>
    <w:rsid w:val="006520E7"/>
    <w:rsid w:val="00652777"/>
    <w:rsid w:val="00652BDB"/>
    <w:rsid w:val="00653113"/>
    <w:rsid w:val="006532EB"/>
    <w:rsid w:val="006533F4"/>
    <w:rsid w:val="006534C6"/>
    <w:rsid w:val="006536F2"/>
    <w:rsid w:val="00653ED6"/>
    <w:rsid w:val="00653F1D"/>
    <w:rsid w:val="00653F8B"/>
    <w:rsid w:val="00654571"/>
    <w:rsid w:val="00654E87"/>
    <w:rsid w:val="00654FA8"/>
    <w:rsid w:val="0065587C"/>
    <w:rsid w:val="006567F2"/>
    <w:rsid w:val="00656A80"/>
    <w:rsid w:val="00656ECE"/>
    <w:rsid w:val="00660173"/>
    <w:rsid w:val="0066034F"/>
    <w:rsid w:val="006612D5"/>
    <w:rsid w:val="00661311"/>
    <w:rsid w:val="00661B40"/>
    <w:rsid w:val="00661D5E"/>
    <w:rsid w:val="00661E3B"/>
    <w:rsid w:val="0066237C"/>
    <w:rsid w:val="00662F9B"/>
    <w:rsid w:val="00663687"/>
    <w:rsid w:val="00663C0B"/>
    <w:rsid w:val="006645CD"/>
    <w:rsid w:val="00664770"/>
    <w:rsid w:val="006656A6"/>
    <w:rsid w:val="00665ACE"/>
    <w:rsid w:val="00665C3F"/>
    <w:rsid w:val="00666408"/>
    <w:rsid w:val="00666777"/>
    <w:rsid w:val="00666C96"/>
    <w:rsid w:val="00667CDC"/>
    <w:rsid w:val="0067032C"/>
    <w:rsid w:val="00670CB4"/>
    <w:rsid w:val="00671145"/>
    <w:rsid w:val="0067134A"/>
    <w:rsid w:val="006714B9"/>
    <w:rsid w:val="006719E0"/>
    <w:rsid w:val="00672407"/>
    <w:rsid w:val="00672B45"/>
    <w:rsid w:val="00672E11"/>
    <w:rsid w:val="00673542"/>
    <w:rsid w:val="006737A1"/>
    <w:rsid w:val="00673820"/>
    <w:rsid w:val="00674716"/>
    <w:rsid w:val="00674B22"/>
    <w:rsid w:val="00675EFE"/>
    <w:rsid w:val="0067608A"/>
    <w:rsid w:val="006774F3"/>
    <w:rsid w:val="00677A2D"/>
    <w:rsid w:val="0068037A"/>
    <w:rsid w:val="00681336"/>
    <w:rsid w:val="00681711"/>
    <w:rsid w:val="006823CC"/>
    <w:rsid w:val="00682EF4"/>
    <w:rsid w:val="0068345A"/>
    <w:rsid w:val="0068421C"/>
    <w:rsid w:val="0068479B"/>
    <w:rsid w:val="0068541B"/>
    <w:rsid w:val="00685B11"/>
    <w:rsid w:val="00685E42"/>
    <w:rsid w:val="00685EBE"/>
    <w:rsid w:val="006861B2"/>
    <w:rsid w:val="006862C8"/>
    <w:rsid w:val="006866BF"/>
    <w:rsid w:val="00686D9E"/>
    <w:rsid w:val="006878C8"/>
    <w:rsid w:val="00687D4B"/>
    <w:rsid w:val="00690BFC"/>
    <w:rsid w:val="00690D30"/>
    <w:rsid w:val="00691234"/>
    <w:rsid w:val="00691278"/>
    <w:rsid w:val="006913D9"/>
    <w:rsid w:val="00691994"/>
    <w:rsid w:val="006919B6"/>
    <w:rsid w:val="00691C26"/>
    <w:rsid w:val="00691D7E"/>
    <w:rsid w:val="00691E33"/>
    <w:rsid w:val="00692A09"/>
    <w:rsid w:val="00692A84"/>
    <w:rsid w:val="00693BB3"/>
    <w:rsid w:val="00695DCB"/>
    <w:rsid w:val="006969C0"/>
    <w:rsid w:val="00697DB0"/>
    <w:rsid w:val="006A027E"/>
    <w:rsid w:val="006A0A30"/>
    <w:rsid w:val="006A0AB9"/>
    <w:rsid w:val="006A0ECD"/>
    <w:rsid w:val="006A1603"/>
    <w:rsid w:val="006A1EA2"/>
    <w:rsid w:val="006A225D"/>
    <w:rsid w:val="006A260E"/>
    <w:rsid w:val="006A2C59"/>
    <w:rsid w:val="006A3525"/>
    <w:rsid w:val="006A3A1C"/>
    <w:rsid w:val="006A3E01"/>
    <w:rsid w:val="006A42D1"/>
    <w:rsid w:val="006A4CD1"/>
    <w:rsid w:val="006A5593"/>
    <w:rsid w:val="006A5A67"/>
    <w:rsid w:val="006A5B19"/>
    <w:rsid w:val="006A5FA0"/>
    <w:rsid w:val="006A5FCC"/>
    <w:rsid w:val="006A614B"/>
    <w:rsid w:val="006A644A"/>
    <w:rsid w:val="006A6487"/>
    <w:rsid w:val="006A66A6"/>
    <w:rsid w:val="006A6F48"/>
    <w:rsid w:val="006A731C"/>
    <w:rsid w:val="006A744F"/>
    <w:rsid w:val="006A7678"/>
    <w:rsid w:val="006A7A04"/>
    <w:rsid w:val="006A7CCA"/>
    <w:rsid w:val="006B0616"/>
    <w:rsid w:val="006B06BC"/>
    <w:rsid w:val="006B07D0"/>
    <w:rsid w:val="006B0FE5"/>
    <w:rsid w:val="006B142B"/>
    <w:rsid w:val="006B2EE0"/>
    <w:rsid w:val="006B2FFA"/>
    <w:rsid w:val="006B3783"/>
    <w:rsid w:val="006B4820"/>
    <w:rsid w:val="006B4D1D"/>
    <w:rsid w:val="006B572F"/>
    <w:rsid w:val="006B613E"/>
    <w:rsid w:val="006B639D"/>
    <w:rsid w:val="006B695E"/>
    <w:rsid w:val="006B6BF0"/>
    <w:rsid w:val="006B6C54"/>
    <w:rsid w:val="006B7458"/>
    <w:rsid w:val="006B7EB0"/>
    <w:rsid w:val="006C0AB9"/>
    <w:rsid w:val="006C0CC4"/>
    <w:rsid w:val="006C13E6"/>
    <w:rsid w:val="006C19D7"/>
    <w:rsid w:val="006C220A"/>
    <w:rsid w:val="006C24CE"/>
    <w:rsid w:val="006C26EB"/>
    <w:rsid w:val="006C2C57"/>
    <w:rsid w:val="006C2E6C"/>
    <w:rsid w:val="006C32AE"/>
    <w:rsid w:val="006C3E5C"/>
    <w:rsid w:val="006C404E"/>
    <w:rsid w:val="006C4066"/>
    <w:rsid w:val="006C4113"/>
    <w:rsid w:val="006C492C"/>
    <w:rsid w:val="006C4E04"/>
    <w:rsid w:val="006C5A2D"/>
    <w:rsid w:val="006C5D9F"/>
    <w:rsid w:val="006C5E45"/>
    <w:rsid w:val="006C5F47"/>
    <w:rsid w:val="006C5F63"/>
    <w:rsid w:val="006C6358"/>
    <w:rsid w:val="006C6388"/>
    <w:rsid w:val="006C6716"/>
    <w:rsid w:val="006C6CBA"/>
    <w:rsid w:val="006C756C"/>
    <w:rsid w:val="006D00C1"/>
    <w:rsid w:val="006D0466"/>
    <w:rsid w:val="006D0A15"/>
    <w:rsid w:val="006D0D90"/>
    <w:rsid w:val="006D10A0"/>
    <w:rsid w:val="006D14B6"/>
    <w:rsid w:val="006D218B"/>
    <w:rsid w:val="006D28B5"/>
    <w:rsid w:val="006D3C1C"/>
    <w:rsid w:val="006D42CE"/>
    <w:rsid w:val="006D4ADB"/>
    <w:rsid w:val="006D50D4"/>
    <w:rsid w:val="006D5304"/>
    <w:rsid w:val="006D57CC"/>
    <w:rsid w:val="006D6B72"/>
    <w:rsid w:val="006D6C3D"/>
    <w:rsid w:val="006D6F07"/>
    <w:rsid w:val="006D6F70"/>
    <w:rsid w:val="006D700D"/>
    <w:rsid w:val="006D719F"/>
    <w:rsid w:val="006D72C2"/>
    <w:rsid w:val="006D73D0"/>
    <w:rsid w:val="006D7670"/>
    <w:rsid w:val="006D7ADA"/>
    <w:rsid w:val="006D7ECE"/>
    <w:rsid w:val="006E014D"/>
    <w:rsid w:val="006E0539"/>
    <w:rsid w:val="006E0B84"/>
    <w:rsid w:val="006E0C32"/>
    <w:rsid w:val="006E0D37"/>
    <w:rsid w:val="006E18CD"/>
    <w:rsid w:val="006E1E48"/>
    <w:rsid w:val="006E22E9"/>
    <w:rsid w:val="006E2492"/>
    <w:rsid w:val="006E2757"/>
    <w:rsid w:val="006E2D25"/>
    <w:rsid w:val="006E309F"/>
    <w:rsid w:val="006E3283"/>
    <w:rsid w:val="006E34A3"/>
    <w:rsid w:val="006E35CB"/>
    <w:rsid w:val="006E3B42"/>
    <w:rsid w:val="006E3E73"/>
    <w:rsid w:val="006E3F38"/>
    <w:rsid w:val="006E4097"/>
    <w:rsid w:val="006E44BF"/>
    <w:rsid w:val="006E4969"/>
    <w:rsid w:val="006E4E09"/>
    <w:rsid w:val="006E537F"/>
    <w:rsid w:val="006E5D5D"/>
    <w:rsid w:val="006E5EE5"/>
    <w:rsid w:val="006E6010"/>
    <w:rsid w:val="006E605E"/>
    <w:rsid w:val="006E61FC"/>
    <w:rsid w:val="006E6603"/>
    <w:rsid w:val="006E7AC0"/>
    <w:rsid w:val="006E7AD1"/>
    <w:rsid w:val="006E7BE7"/>
    <w:rsid w:val="006E7E66"/>
    <w:rsid w:val="006F0ACE"/>
    <w:rsid w:val="006F0FF5"/>
    <w:rsid w:val="006F11AA"/>
    <w:rsid w:val="006F1221"/>
    <w:rsid w:val="006F1387"/>
    <w:rsid w:val="006F20AE"/>
    <w:rsid w:val="006F2B5F"/>
    <w:rsid w:val="006F3248"/>
    <w:rsid w:val="006F376C"/>
    <w:rsid w:val="006F4007"/>
    <w:rsid w:val="006F4F19"/>
    <w:rsid w:val="006F50AD"/>
    <w:rsid w:val="006F543C"/>
    <w:rsid w:val="006F5DBC"/>
    <w:rsid w:val="006F6A9B"/>
    <w:rsid w:val="006F70EB"/>
    <w:rsid w:val="00700227"/>
    <w:rsid w:val="007003C5"/>
    <w:rsid w:val="00700B81"/>
    <w:rsid w:val="00700FDF"/>
    <w:rsid w:val="00701362"/>
    <w:rsid w:val="00701ACF"/>
    <w:rsid w:val="00701B36"/>
    <w:rsid w:val="00701F33"/>
    <w:rsid w:val="00701FB2"/>
    <w:rsid w:val="0070268A"/>
    <w:rsid w:val="007026BF"/>
    <w:rsid w:val="00702C8D"/>
    <w:rsid w:val="007039D6"/>
    <w:rsid w:val="00703DA0"/>
    <w:rsid w:val="00703FD4"/>
    <w:rsid w:val="0070417B"/>
    <w:rsid w:val="00707A05"/>
    <w:rsid w:val="00707A32"/>
    <w:rsid w:val="00710674"/>
    <w:rsid w:val="007106D3"/>
    <w:rsid w:val="00710969"/>
    <w:rsid w:val="00711E3A"/>
    <w:rsid w:val="00712373"/>
    <w:rsid w:val="00712541"/>
    <w:rsid w:val="00712F08"/>
    <w:rsid w:val="0071332F"/>
    <w:rsid w:val="00713797"/>
    <w:rsid w:val="007141B1"/>
    <w:rsid w:val="0071552D"/>
    <w:rsid w:val="00715F40"/>
    <w:rsid w:val="0071643B"/>
    <w:rsid w:val="00721744"/>
    <w:rsid w:val="007218BE"/>
    <w:rsid w:val="00721FDD"/>
    <w:rsid w:val="007220D8"/>
    <w:rsid w:val="00722498"/>
    <w:rsid w:val="0072288B"/>
    <w:rsid w:val="00722FA4"/>
    <w:rsid w:val="007233D1"/>
    <w:rsid w:val="00723AC7"/>
    <w:rsid w:val="00723D32"/>
    <w:rsid w:val="00724FE0"/>
    <w:rsid w:val="007250EC"/>
    <w:rsid w:val="0072560B"/>
    <w:rsid w:val="00725A9C"/>
    <w:rsid w:val="00726187"/>
    <w:rsid w:val="007274D5"/>
    <w:rsid w:val="0073062E"/>
    <w:rsid w:val="0073079C"/>
    <w:rsid w:val="007310FC"/>
    <w:rsid w:val="0073114F"/>
    <w:rsid w:val="00731659"/>
    <w:rsid w:val="00731FD7"/>
    <w:rsid w:val="0073224A"/>
    <w:rsid w:val="00732AB9"/>
    <w:rsid w:val="00732FBD"/>
    <w:rsid w:val="00733391"/>
    <w:rsid w:val="00734405"/>
    <w:rsid w:val="0073497C"/>
    <w:rsid w:val="007350C5"/>
    <w:rsid w:val="00735343"/>
    <w:rsid w:val="00735AD9"/>
    <w:rsid w:val="00735D70"/>
    <w:rsid w:val="00735D90"/>
    <w:rsid w:val="00735DAB"/>
    <w:rsid w:val="00736247"/>
    <w:rsid w:val="007365B0"/>
    <w:rsid w:val="00736670"/>
    <w:rsid w:val="00736991"/>
    <w:rsid w:val="00736B3B"/>
    <w:rsid w:val="0073713B"/>
    <w:rsid w:val="007377C2"/>
    <w:rsid w:val="00737ED7"/>
    <w:rsid w:val="007402AB"/>
    <w:rsid w:val="00740931"/>
    <w:rsid w:val="007409A1"/>
    <w:rsid w:val="00740B1E"/>
    <w:rsid w:val="00740DB1"/>
    <w:rsid w:val="00741759"/>
    <w:rsid w:val="0074180B"/>
    <w:rsid w:val="007419E8"/>
    <w:rsid w:val="00741A29"/>
    <w:rsid w:val="00741F18"/>
    <w:rsid w:val="007422BE"/>
    <w:rsid w:val="0074298D"/>
    <w:rsid w:val="00742A33"/>
    <w:rsid w:val="00742EC1"/>
    <w:rsid w:val="00743460"/>
    <w:rsid w:val="00743849"/>
    <w:rsid w:val="007444DA"/>
    <w:rsid w:val="00744E7E"/>
    <w:rsid w:val="00744F28"/>
    <w:rsid w:val="007451F7"/>
    <w:rsid w:val="00745390"/>
    <w:rsid w:val="00745B3D"/>
    <w:rsid w:val="00745DA9"/>
    <w:rsid w:val="00746180"/>
    <w:rsid w:val="007468BB"/>
    <w:rsid w:val="00746E35"/>
    <w:rsid w:val="00746FC6"/>
    <w:rsid w:val="007472A8"/>
    <w:rsid w:val="0074786A"/>
    <w:rsid w:val="00747D36"/>
    <w:rsid w:val="007502E1"/>
    <w:rsid w:val="00750915"/>
    <w:rsid w:val="0075199A"/>
    <w:rsid w:val="00751F6A"/>
    <w:rsid w:val="00752496"/>
    <w:rsid w:val="00752A75"/>
    <w:rsid w:val="00752ADF"/>
    <w:rsid w:val="00752DF5"/>
    <w:rsid w:val="00752F7B"/>
    <w:rsid w:val="00752FAF"/>
    <w:rsid w:val="00753456"/>
    <w:rsid w:val="007534F2"/>
    <w:rsid w:val="0075380B"/>
    <w:rsid w:val="00754DAC"/>
    <w:rsid w:val="00755208"/>
    <w:rsid w:val="00755248"/>
    <w:rsid w:val="00755526"/>
    <w:rsid w:val="0075569F"/>
    <w:rsid w:val="00755793"/>
    <w:rsid w:val="00755C6A"/>
    <w:rsid w:val="007568BA"/>
    <w:rsid w:val="00756D9C"/>
    <w:rsid w:val="00757212"/>
    <w:rsid w:val="0076018E"/>
    <w:rsid w:val="00760527"/>
    <w:rsid w:val="00760D96"/>
    <w:rsid w:val="00760DBB"/>
    <w:rsid w:val="00761031"/>
    <w:rsid w:val="007613B1"/>
    <w:rsid w:val="0076179D"/>
    <w:rsid w:val="00761856"/>
    <w:rsid w:val="00761B2E"/>
    <w:rsid w:val="00761BF8"/>
    <w:rsid w:val="00762D7F"/>
    <w:rsid w:val="00763431"/>
    <w:rsid w:val="00763A32"/>
    <w:rsid w:val="00763A72"/>
    <w:rsid w:val="00763EDA"/>
    <w:rsid w:val="00763EF8"/>
    <w:rsid w:val="007642A5"/>
    <w:rsid w:val="0076465F"/>
    <w:rsid w:val="00764901"/>
    <w:rsid w:val="00764A6F"/>
    <w:rsid w:val="00764AF3"/>
    <w:rsid w:val="007652E5"/>
    <w:rsid w:val="00765317"/>
    <w:rsid w:val="007654C1"/>
    <w:rsid w:val="00765C45"/>
    <w:rsid w:val="00765FD5"/>
    <w:rsid w:val="00765FE7"/>
    <w:rsid w:val="00766284"/>
    <w:rsid w:val="00767403"/>
    <w:rsid w:val="0076772C"/>
    <w:rsid w:val="00767899"/>
    <w:rsid w:val="007707C4"/>
    <w:rsid w:val="00770AB4"/>
    <w:rsid w:val="007711CA"/>
    <w:rsid w:val="00771FD1"/>
    <w:rsid w:val="00772D01"/>
    <w:rsid w:val="007731AE"/>
    <w:rsid w:val="00773375"/>
    <w:rsid w:val="007738B1"/>
    <w:rsid w:val="00773FB9"/>
    <w:rsid w:val="0077407B"/>
    <w:rsid w:val="00774344"/>
    <w:rsid w:val="00774ADF"/>
    <w:rsid w:val="00774DA0"/>
    <w:rsid w:val="00774EEA"/>
    <w:rsid w:val="007757D5"/>
    <w:rsid w:val="0077610A"/>
    <w:rsid w:val="007764C9"/>
    <w:rsid w:val="0077654E"/>
    <w:rsid w:val="00776640"/>
    <w:rsid w:val="0077675C"/>
    <w:rsid w:val="00776A0C"/>
    <w:rsid w:val="00776B60"/>
    <w:rsid w:val="00776CF6"/>
    <w:rsid w:val="00776DF1"/>
    <w:rsid w:val="0077701A"/>
    <w:rsid w:val="007778B8"/>
    <w:rsid w:val="00780796"/>
    <w:rsid w:val="00780A45"/>
    <w:rsid w:val="0078127B"/>
    <w:rsid w:val="0078129B"/>
    <w:rsid w:val="00782109"/>
    <w:rsid w:val="007821A3"/>
    <w:rsid w:val="007822E5"/>
    <w:rsid w:val="0078247C"/>
    <w:rsid w:val="00783DED"/>
    <w:rsid w:val="007842D0"/>
    <w:rsid w:val="00785158"/>
    <w:rsid w:val="00785C5D"/>
    <w:rsid w:val="00785C9F"/>
    <w:rsid w:val="00786610"/>
    <w:rsid w:val="0078673B"/>
    <w:rsid w:val="007869CB"/>
    <w:rsid w:val="00786E4C"/>
    <w:rsid w:val="00787348"/>
    <w:rsid w:val="00787AE1"/>
    <w:rsid w:val="00787EE4"/>
    <w:rsid w:val="00790830"/>
    <w:rsid w:val="007909B7"/>
    <w:rsid w:val="00791106"/>
    <w:rsid w:val="007916D2"/>
    <w:rsid w:val="007919EB"/>
    <w:rsid w:val="00791C67"/>
    <w:rsid w:val="00791D35"/>
    <w:rsid w:val="00792428"/>
    <w:rsid w:val="0079255F"/>
    <w:rsid w:val="00792A93"/>
    <w:rsid w:val="00792DA7"/>
    <w:rsid w:val="00792DD1"/>
    <w:rsid w:val="00793796"/>
    <w:rsid w:val="00793AF8"/>
    <w:rsid w:val="00794813"/>
    <w:rsid w:val="00794952"/>
    <w:rsid w:val="00794BFB"/>
    <w:rsid w:val="00794CD6"/>
    <w:rsid w:val="007957B8"/>
    <w:rsid w:val="00795C05"/>
    <w:rsid w:val="00796840"/>
    <w:rsid w:val="00796ABF"/>
    <w:rsid w:val="00796BB7"/>
    <w:rsid w:val="00796D19"/>
    <w:rsid w:val="00796D92"/>
    <w:rsid w:val="00796D94"/>
    <w:rsid w:val="007970E0"/>
    <w:rsid w:val="007A0218"/>
    <w:rsid w:val="007A040A"/>
    <w:rsid w:val="007A0A95"/>
    <w:rsid w:val="007A0BB4"/>
    <w:rsid w:val="007A0C2B"/>
    <w:rsid w:val="007A139A"/>
    <w:rsid w:val="007A1798"/>
    <w:rsid w:val="007A1977"/>
    <w:rsid w:val="007A1AFE"/>
    <w:rsid w:val="007A2A9B"/>
    <w:rsid w:val="007A2E4E"/>
    <w:rsid w:val="007A30AB"/>
    <w:rsid w:val="007A329D"/>
    <w:rsid w:val="007A33C1"/>
    <w:rsid w:val="007A340B"/>
    <w:rsid w:val="007A346B"/>
    <w:rsid w:val="007A3890"/>
    <w:rsid w:val="007A3E27"/>
    <w:rsid w:val="007A4008"/>
    <w:rsid w:val="007A42A6"/>
    <w:rsid w:val="007A431B"/>
    <w:rsid w:val="007A4801"/>
    <w:rsid w:val="007A488B"/>
    <w:rsid w:val="007A4D2A"/>
    <w:rsid w:val="007A5012"/>
    <w:rsid w:val="007A50D5"/>
    <w:rsid w:val="007A5631"/>
    <w:rsid w:val="007A5935"/>
    <w:rsid w:val="007A5B5F"/>
    <w:rsid w:val="007A5DE5"/>
    <w:rsid w:val="007A644E"/>
    <w:rsid w:val="007A6836"/>
    <w:rsid w:val="007A6CF4"/>
    <w:rsid w:val="007A6EE3"/>
    <w:rsid w:val="007A6F24"/>
    <w:rsid w:val="007A7C91"/>
    <w:rsid w:val="007B078F"/>
    <w:rsid w:val="007B1541"/>
    <w:rsid w:val="007B164E"/>
    <w:rsid w:val="007B1A0D"/>
    <w:rsid w:val="007B1EB7"/>
    <w:rsid w:val="007B2C16"/>
    <w:rsid w:val="007B30DF"/>
    <w:rsid w:val="007B3584"/>
    <w:rsid w:val="007B3822"/>
    <w:rsid w:val="007B398D"/>
    <w:rsid w:val="007B3CFC"/>
    <w:rsid w:val="007B46A2"/>
    <w:rsid w:val="007B4DEC"/>
    <w:rsid w:val="007B5C95"/>
    <w:rsid w:val="007B5EAC"/>
    <w:rsid w:val="007B65B5"/>
    <w:rsid w:val="007B66A4"/>
    <w:rsid w:val="007B6913"/>
    <w:rsid w:val="007B6B70"/>
    <w:rsid w:val="007B79F5"/>
    <w:rsid w:val="007B7C40"/>
    <w:rsid w:val="007B7CC6"/>
    <w:rsid w:val="007C0520"/>
    <w:rsid w:val="007C085C"/>
    <w:rsid w:val="007C0CDE"/>
    <w:rsid w:val="007C0D5D"/>
    <w:rsid w:val="007C1D32"/>
    <w:rsid w:val="007C22DB"/>
    <w:rsid w:val="007C278A"/>
    <w:rsid w:val="007C2BB1"/>
    <w:rsid w:val="007C38B3"/>
    <w:rsid w:val="007C4A7B"/>
    <w:rsid w:val="007C5691"/>
    <w:rsid w:val="007C5C3B"/>
    <w:rsid w:val="007C5F20"/>
    <w:rsid w:val="007C5F68"/>
    <w:rsid w:val="007C6B83"/>
    <w:rsid w:val="007C7772"/>
    <w:rsid w:val="007D0803"/>
    <w:rsid w:val="007D110F"/>
    <w:rsid w:val="007D1391"/>
    <w:rsid w:val="007D14D2"/>
    <w:rsid w:val="007D155B"/>
    <w:rsid w:val="007D15AE"/>
    <w:rsid w:val="007D1D63"/>
    <w:rsid w:val="007D1D7B"/>
    <w:rsid w:val="007D1D8C"/>
    <w:rsid w:val="007D2014"/>
    <w:rsid w:val="007D2BE4"/>
    <w:rsid w:val="007D32EE"/>
    <w:rsid w:val="007D3CF5"/>
    <w:rsid w:val="007D4075"/>
    <w:rsid w:val="007D45D7"/>
    <w:rsid w:val="007D4C39"/>
    <w:rsid w:val="007D4EDE"/>
    <w:rsid w:val="007D5EBA"/>
    <w:rsid w:val="007D5F8A"/>
    <w:rsid w:val="007D65AD"/>
    <w:rsid w:val="007D7418"/>
    <w:rsid w:val="007D78FB"/>
    <w:rsid w:val="007D7DB9"/>
    <w:rsid w:val="007D7F9C"/>
    <w:rsid w:val="007E0740"/>
    <w:rsid w:val="007E0AF2"/>
    <w:rsid w:val="007E13EF"/>
    <w:rsid w:val="007E16F1"/>
    <w:rsid w:val="007E2148"/>
    <w:rsid w:val="007E2406"/>
    <w:rsid w:val="007E25A7"/>
    <w:rsid w:val="007E2742"/>
    <w:rsid w:val="007E2C84"/>
    <w:rsid w:val="007E3523"/>
    <w:rsid w:val="007E3CD5"/>
    <w:rsid w:val="007E4B68"/>
    <w:rsid w:val="007E516F"/>
    <w:rsid w:val="007E577D"/>
    <w:rsid w:val="007E5E00"/>
    <w:rsid w:val="007E65C3"/>
    <w:rsid w:val="007E6D6E"/>
    <w:rsid w:val="007E72DF"/>
    <w:rsid w:val="007F0070"/>
    <w:rsid w:val="007F0217"/>
    <w:rsid w:val="007F03DE"/>
    <w:rsid w:val="007F06B8"/>
    <w:rsid w:val="007F0703"/>
    <w:rsid w:val="007F074C"/>
    <w:rsid w:val="007F093A"/>
    <w:rsid w:val="007F0B64"/>
    <w:rsid w:val="007F1086"/>
    <w:rsid w:val="007F1127"/>
    <w:rsid w:val="007F16E2"/>
    <w:rsid w:val="007F20CC"/>
    <w:rsid w:val="007F21C5"/>
    <w:rsid w:val="007F358F"/>
    <w:rsid w:val="007F376F"/>
    <w:rsid w:val="007F3A16"/>
    <w:rsid w:val="007F3F58"/>
    <w:rsid w:val="007F3FE2"/>
    <w:rsid w:val="007F4195"/>
    <w:rsid w:val="007F4573"/>
    <w:rsid w:val="007F4A93"/>
    <w:rsid w:val="007F659B"/>
    <w:rsid w:val="007F691F"/>
    <w:rsid w:val="007F6DD3"/>
    <w:rsid w:val="007F76AE"/>
    <w:rsid w:val="007F7CF4"/>
    <w:rsid w:val="0080077E"/>
    <w:rsid w:val="00800F68"/>
    <w:rsid w:val="0080156B"/>
    <w:rsid w:val="00801911"/>
    <w:rsid w:val="00801C44"/>
    <w:rsid w:val="00801E7A"/>
    <w:rsid w:val="00802212"/>
    <w:rsid w:val="00802214"/>
    <w:rsid w:val="00802751"/>
    <w:rsid w:val="00802D6D"/>
    <w:rsid w:val="00802E94"/>
    <w:rsid w:val="0080302E"/>
    <w:rsid w:val="00803127"/>
    <w:rsid w:val="0080358B"/>
    <w:rsid w:val="008036DD"/>
    <w:rsid w:val="00803B67"/>
    <w:rsid w:val="00803FAA"/>
    <w:rsid w:val="00804782"/>
    <w:rsid w:val="00804C57"/>
    <w:rsid w:val="00804E8C"/>
    <w:rsid w:val="00805356"/>
    <w:rsid w:val="008056F0"/>
    <w:rsid w:val="00805793"/>
    <w:rsid w:val="00805954"/>
    <w:rsid w:val="00805D96"/>
    <w:rsid w:val="008065DA"/>
    <w:rsid w:val="0080759E"/>
    <w:rsid w:val="0080777F"/>
    <w:rsid w:val="00807935"/>
    <w:rsid w:val="00807ABC"/>
    <w:rsid w:val="0081053D"/>
    <w:rsid w:val="008107DA"/>
    <w:rsid w:val="008108E7"/>
    <w:rsid w:val="008109BB"/>
    <w:rsid w:val="00811152"/>
    <w:rsid w:val="0081192C"/>
    <w:rsid w:val="00811BCC"/>
    <w:rsid w:val="00811BFD"/>
    <w:rsid w:val="00811C7E"/>
    <w:rsid w:val="008123C4"/>
    <w:rsid w:val="00812590"/>
    <w:rsid w:val="00812E48"/>
    <w:rsid w:val="008135EC"/>
    <w:rsid w:val="00813651"/>
    <w:rsid w:val="008137BE"/>
    <w:rsid w:val="00814137"/>
    <w:rsid w:val="0081437C"/>
    <w:rsid w:val="00814448"/>
    <w:rsid w:val="008162FA"/>
    <w:rsid w:val="00816C7C"/>
    <w:rsid w:val="008172EA"/>
    <w:rsid w:val="0081744B"/>
    <w:rsid w:val="008174A7"/>
    <w:rsid w:val="008176F3"/>
    <w:rsid w:val="00817938"/>
    <w:rsid w:val="00817C0B"/>
    <w:rsid w:val="00817D8B"/>
    <w:rsid w:val="008200E7"/>
    <w:rsid w:val="0082013A"/>
    <w:rsid w:val="00820F10"/>
    <w:rsid w:val="008216F1"/>
    <w:rsid w:val="008217E4"/>
    <w:rsid w:val="00822222"/>
    <w:rsid w:val="00822C32"/>
    <w:rsid w:val="0082398B"/>
    <w:rsid w:val="00823D67"/>
    <w:rsid w:val="008241CB"/>
    <w:rsid w:val="00824390"/>
    <w:rsid w:val="008251F1"/>
    <w:rsid w:val="008253EF"/>
    <w:rsid w:val="00825A33"/>
    <w:rsid w:val="00826769"/>
    <w:rsid w:val="00826C6B"/>
    <w:rsid w:val="00826EF0"/>
    <w:rsid w:val="008306A4"/>
    <w:rsid w:val="0083159E"/>
    <w:rsid w:val="00831D4D"/>
    <w:rsid w:val="008323D1"/>
    <w:rsid w:val="00832E0C"/>
    <w:rsid w:val="00833261"/>
    <w:rsid w:val="008344F8"/>
    <w:rsid w:val="0083469A"/>
    <w:rsid w:val="00834A89"/>
    <w:rsid w:val="00834E14"/>
    <w:rsid w:val="00834E4A"/>
    <w:rsid w:val="00835A33"/>
    <w:rsid w:val="008361EE"/>
    <w:rsid w:val="0083739C"/>
    <w:rsid w:val="00837687"/>
    <w:rsid w:val="00837830"/>
    <w:rsid w:val="00837A50"/>
    <w:rsid w:val="00837CD3"/>
    <w:rsid w:val="00837EF9"/>
    <w:rsid w:val="008404B7"/>
    <w:rsid w:val="00840B60"/>
    <w:rsid w:val="00840C7A"/>
    <w:rsid w:val="00840CDA"/>
    <w:rsid w:val="00841494"/>
    <w:rsid w:val="00841722"/>
    <w:rsid w:val="00841EC8"/>
    <w:rsid w:val="008420D8"/>
    <w:rsid w:val="008429A1"/>
    <w:rsid w:val="00842A88"/>
    <w:rsid w:val="00842B3E"/>
    <w:rsid w:val="00842C47"/>
    <w:rsid w:val="00842CBE"/>
    <w:rsid w:val="008431DC"/>
    <w:rsid w:val="00844050"/>
    <w:rsid w:val="008449B8"/>
    <w:rsid w:val="00844D0F"/>
    <w:rsid w:val="00844F63"/>
    <w:rsid w:val="008452AD"/>
    <w:rsid w:val="00845689"/>
    <w:rsid w:val="00845CB8"/>
    <w:rsid w:val="008462F8"/>
    <w:rsid w:val="0084704D"/>
    <w:rsid w:val="0084730A"/>
    <w:rsid w:val="00847A27"/>
    <w:rsid w:val="00850044"/>
    <w:rsid w:val="008502E8"/>
    <w:rsid w:val="008506B0"/>
    <w:rsid w:val="00850E73"/>
    <w:rsid w:val="00851CE3"/>
    <w:rsid w:val="00852675"/>
    <w:rsid w:val="0085270B"/>
    <w:rsid w:val="008538EC"/>
    <w:rsid w:val="00853915"/>
    <w:rsid w:val="00853BDE"/>
    <w:rsid w:val="008543B6"/>
    <w:rsid w:val="00854D29"/>
    <w:rsid w:val="008557FF"/>
    <w:rsid w:val="008561C7"/>
    <w:rsid w:val="008561ED"/>
    <w:rsid w:val="00856233"/>
    <w:rsid w:val="00856B29"/>
    <w:rsid w:val="00856E22"/>
    <w:rsid w:val="00857461"/>
    <w:rsid w:val="00857562"/>
    <w:rsid w:val="00857CDE"/>
    <w:rsid w:val="00857FDA"/>
    <w:rsid w:val="00860E75"/>
    <w:rsid w:val="00860F36"/>
    <w:rsid w:val="008610EC"/>
    <w:rsid w:val="00862764"/>
    <w:rsid w:val="00862946"/>
    <w:rsid w:val="00862DA2"/>
    <w:rsid w:val="0086337F"/>
    <w:rsid w:val="0086425E"/>
    <w:rsid w:val="0086434E"/>
    <w:rsid w:val="00864ACE"/>
    <w:rsid w:val="008659BB"/>
    <w:rsid w:val="0086720A"/>
    <w:rsid w:val="00867753"/>
    <w:rsid w:val="00867857"/>
    <w:rsid w:val="00867BC5"/>
    <w:rsid w:val="00870443"/>
    <w:rsid w:val="00870D9D"/>
    <w:rsid w:val="00870DAC"/>
    <w:rsid w:val="00871C78"/>
    <w:rsid w:val="00872401"/>
    <w:rsid w:val="00873575"/>
    <w:rsid w:val="0087412E"/>
    <w:rsid w:val="00874346"/>
    <w:rsid w:val="008744BF"/>
    <w:rsid w:val="00874C43"/>
    <w:rsid w:val="008753C3"/>
    <w:rsid w:val="00875745"/>
    <w:rsid w:val="00876171"/>
    <w:rsid w:val="008762F1"/>
    <w:rsid w:val="0087655B"/>
    <w:rsid w:val="008766F5"/>
    <w:rsid w:val="00876D9E"/>
    <w:rsid w:val="00877108"/>
    <w:rsid w:val="00877352"/>
    <w:rsid w:val="00877464"/>
    <w:rsid w:val="00877E79"/>
    <w:rsid w:val="008807AC"/>
    <w:rsid w:val="00881102"/>
    <w:rsid w:val="00881488"/>
    <w:rsid w:val="008816D3"/>
    <w:rsid w:val="00881F93"/>
    <w:rsid w:val="008821DC"/>
    <w:rsid w:val="00882231"/>
    <w:rsid w:val="00882C1D"/>
    <w:rsid w:val="008831AB"/>
    <w:rsid w:val="008832BB"/>
    <w:rsid w:val="00883C09"/>
    <w:rsid w:val="00884604"/>
    <w:rsid w:val="00885342"/>
    <w:rsid w:val="008856E2"/>
    <w:rsid w:val="00886050"/>
    <w:rsid w:val="0088608D"/>
    <w:rsid w:val="008869F3"/>
    <w:rsid w:val="00886B98"/>
    <w:rsid w:val="00887159"/>
    <w:rsid w:val="008872EB"/>
    <w:rsid w:val="008874D3"/>
    <w:rsid w:val="00887659"/>
    <w:rsid w:val="00887AB1"/>
    <w:rsid w:val="00887B3A"/>
    <w:rsid w:val="00890492"/>
    <w:rsid w:val="0089049F"/>
    <w:rsid w:val="008909B6"/>
    <w:rsid w:val="00890DCD"/>
    <w:rsid w:val="00891094"/>
    <w:rsid w:val="0089168F"/>
    <w:rsid w:val="00891B4F"/>
    <w:rsid w:val="00891BAE"/>
    <w:rsid w:val="008922A1"/>
    <w:rsid w:val="008922BA"/>
    <w:rsid w:val="008929E2"/>
    <w:rsid w:val="00892DFB"/>
    <w:rsid w:val="00893315"/>
    <w:rsid w:val="00893877"/>
    <w:rsid w:val="008938A3"/>
    <w:rsid w:val="0089399C"/>
    <w:rsid w:val="0089424F"/>
    <w:rsid w:val="008947EA"/>
    <w:rsid w:val="00894ACA"/>
    <w:rsid w:val="00895883"/>
    <w:rsid w:val="0089589A"/>
    <w:rsid w:val="0089654D"/>
    <w:rsid w:val="00896575"/>
    <w:rsid w:val="008966DE"/>
    <w:rsid w:val="00896C7B"/>
    <w:rsid w:val="00896C80"/>
    <w:rsid w:val="00896D28"/>
    <w:rsid w:val="008976F0"/>
    <w:rsid w:val="00897B54"/>
    <w:rsid w:val="008A06C8"/>
    <w:rsid w:val="008A06EF"/>
    <w:rsid w:val="008A0F86"/>
    <w:rsid w:val="008A0FF5"/>
    <w:rsid w:val="008A108D"/>
    <w:rsid w:val="008A1B49"/>
    <w:rsid w:val="008A25D8"/>
    <w:rsid w:val="008A2913"/>
    <w:rsid w:val="008A2CA5"/>
    <w:rsid w:val="008A2D1F"/>
    <w:rsid w:val="008A2F5C"/>
    <w:rsid w:val="008A31F2"/>
    <w:rsid w:val="008A37FB"/>
    <w:rsid w:val="008A4053"/>
    <w:rsid w:val="008A4159"/>
    <w:rsid w:val="008A43D5"/>
    <w:rsid w:val="008A48B8"/>
    <w:rsid w:val="008A536A"/>
    <w:rsid w:val="008A5956"/>
    <w:rsid w:val="008A5ACF"/>
    <w:rsid w:val="008A5CD2"/>
    <w:rsid w:val="008A5CF2"/>
    <w:rsid w:val="008A5FD9"/>
    <w:rsid w:val="008A641C"/>
    <w:rsid w:val="008A6512"/>
    <w:rsid w:val="008A6811"/>
    <w:rsid w:val="008A68DA"/>
    <w:rsid w:val="008A6ADC"/>
    <w:rsid w:val="008A768D"/>
    <w:rsid w:val="008A7F7E"/>
    <w:rsid w:val="008B09CB"/>
    <w:rsid w:val="008B0AF0"/>
    <w:rsid w:val="008B164A"/>
    <w:rsid w:val="008B16C7"/>
    <w:rsid w:val="008B201B"/>
    <w:rsid w:val="008B21CE"/>
    <w:rsid w:val="008B2DFC"/>
    <w:rsid w:val="008B32E0"/>
    <w:rsid w:val="008B39EF"/>
    <w:rsid w:val="008B3DB3"/>
    <w:rsid w:val="008B3FEB"/>
    <w:rsid w:val="008B49A4"/>
    <w:rsid w:val="008B4A60"/>
    <w:rsid w:val="008B4B59"/>
    <w:rsid w:val="008B4FAB"/>
    <w:rsid w:val="008B53AC"/>
    <w:rsid w:val="008B5FB6"/>
    <w:rsid w:val="008B6D7B"/>
    <w:rsid w:val="008B6E2F"/>
    <w:rsid w:val="008B7A99"/>
    <w:rsid w:val="008B7D00"/>
    <w:rsid w:val="008B7DD7"/>
    <w:rsid w:val="008C029F"/>
    <w:rsid w:val="008C0C24"/>
    <w:rsid w:val="008C0C5A"/>
    <w:rsid w:val="008C0D2A"/>
    <w:rsid w:val="008C1DBB"/>
    <w:rsid w:val="008C21C9"/>
    <w:rsid w:val="008C26CF"/>
    <w:rsid w:val="008C2A15"/>
    <w:rsid w:val="008C34A3"/>
    <w:rsid w:val="008C38A9"/>
    <w:rsid w:val="008C3B37"/>
    <w:rsid w:val="008C3D0C"/>
    <w:rsid w:val="008C41B3"/>
    <w:rsid w:val="008C4A03"/>
    <w:rsid w:val="008C55BF"/>
    <w:rsid w:val="008C5AA1"/>
    <w:rsid w:val="008C61FE"/>
    <w:rsid w:val="008C6232"/>
    <w:rsid w:val="008C6E72"/>
    <w:rsid w:val="008C7945"/>
    <w:rsid w:val="008D046E"/>
    <w:rsid w:val="008D088C"/>
    <w:rsid w:val="008D0A6D"/>
    <w:rsid w:val="008D0ACA"/>
    <w:rsid w:val="008D1091"/>
    <w:rsid w:val="008D1780"/>
    <w:rsid w:val="008D1935"/>
    <w:rsid w:val="008D1E3E"/>
    <w:rsid w:val="008D2647"/>
    <w:rsid w:val="008D2BB8"/>
    <w:rsid w:val="008D2F3F"/>
    <w:rsid w:val="008D3222"/>
    <w:rsid w:val="008D38C1"/>
    <w:rsid w:val="008D3CFC"/>
    <w:rsid w:val="008D4045"/>
    <w:rsid w:val="008D4106"/>
    <w:rsid w:val="008D4545"/>
    <w:rsid w:val="008D52ED"/>
    <w:rsid w:val="008D5F20"/>
    <w:rsid w:val="008D62BE"/>
    <w:rsid w:val="008D63E6"/>
    <w:rsid w:val="008D6416"/>
    <w:rsid w:val="008D649D"/>
    <w:rsid w:val="008D6988"/>
    <w:rsid w:val="008D6E6C"/>
    <w:rsid w:val="008D6F83"/>
    <w:rsid w:val="008D74B8"/>
    <w:rsid w:val="008D7571"/>
    <w:rsid w:val="008D76E6"/>
    <w:rsid w:val="008D7AC4"/>
    <w:rsid w:val="008D7BFB"/>
    <w:rsid w:val="008E002F"/>
    <w:rsid w:val="008E029F"/>
    <w:rsid w:val="008E035B"/>
    <w:rsid w:val="008E0791"/>
    <w:rsid w:val="008E0FA7"/>
    <w:rsid w:val="008E117A"/>
    <w:rsid w:val="008E1981"/>
    <w:rsid w:val="008E1D41"/>
    <w:rsid w:val="008E1E8A"/>
    <w:rsid w:val="008E287D"/>
    <w:rsid w:val="008E2A64"/>
    <w:rsid w:val="008E32F5"/>
    <w:rsid w:val="008E33E8"/>
    <w:rsid w:val="008E3491"/>
    <w:rsid w:val="008E3696"/>
    <w:rsid w:val="008E3B5C"/>
    <w:rsid w:val="008E44E2"/>
    <w:rsid w:val="008E44EB"/>
    <w:rsid w:val="008E57BE"/>
    <w:rsid w:val="008E5931"/>
    <w:rsid w:val="008E5E40"/>
    <w:rsid w:val="008E6B60"/>
    <w:rsid w:val="008E6E3C"/>
    <w:rsid w:val="008E707A"/>
    <w:rsid w:val="008E711B"/>
    <w:rsid w:val="008E74CA"/>
    <w:rsid w:val="008E7A57"/>
    <w:rsid w:val="008E7A63"/>
    <w:rsid w:val="008E7B6E"/>
    <w:rsid w:val="008E7E77"/>
    <w:rsid w:val="008F06CE"/>
    <w:rsid w:val="008F0C15"/>
    <w:rsid w:val="008F1231"/>
    <w:rsid w:val="008F1E3F"/>
    <w:rsid w:val="008F22E4"/>
    <w:rsid w:val="008F24BE"/>
    <w:rsid w:val="008F2F2E"/>
    <w:rsid w:val="008F338C"/>
    <w:rsid w:val="008F3B3B"/>
    <w:rsid w:val="008F3CFF"/>
    <w:rsid w:val="008F3E52"/>
    <w:rsid w:val="008F3FA7"/>
    <w:rsid w:val="008F495F"/>
    <w:rsid w:val="008F4C8B"/>
    <w:rsid w:val="008F5191"/>
    <w:rsid w:val="008F5914"/>
    <w:rsid w:val="008F6079"/>
    <w:rsid w:val="008F6685"/>
    <w:rsid w:val="008F6767"/>
    <w:rsid w:val="008F67EA"/>
    <w:rsid w:val="008F685A"/>
    <w:rsid w:val="00900333"/>
    <w:rsid w:val="00900468"/>
    <w:rsid w:val="009008D3"/>
    <w:rsid w:val="0090136F"/>
    <w:rsid w:val="00901A0C"/>
    <w:rsid w:val="00901B27"/>
    <w:rsid w:val="00901FD8"/>
    <w:rsid w:val="009020C5"/>
    <w:rsid w:val="0090278F"/>
    <w:rsid w:val="009037CE"/>
    <w:rsid w:val="00903CCE"/>
    <w:rsid w:val="00903F26"/>
    <w:rsid w:val="00904184"/>
    <w:rsid w:val="00904402"/>
    <w:rsid w:val="00904D87"/>
    <w:rsid w:val="00905212"/>
    <w:rsid w:val="00905468"/>
    <w:rsid w:val="009056DE"/>
    <w:rsid w:val="0090587B"/>
    <w:rsid w:val="009061BF"/>
    <w:rsid w:val="00910730"/>
    <w:rsid w:val="0091113E"/>
    <w:rsid w:val="00911220"/>
    <w:rsid w:val="00911E41"/>
    <w:rsid w:val="00911F25"/>
    <w:rsid w:val="009122D5"/>
    <w:rsid w:val="0091245D"/>
    <w:rsid w:val="00912538"/>
    <w:rsid w:val="00912857"/>
    <w:rsid w:val="00913251"/>
    <w:rsid w:val="0091332F"/>
    <w:rsid w:val="0091357A"/>
    <w:rsid w:val="00913694"/>
    <w:rsid w:val="00913B08"/>
    <w:rsid w:val="00913C1B"/>
    <w:rsid w:val="00913D2B"/>
    <w:rsid w:val="0091440F"/>
    <w:rsid w:val="009145DE"/>
    <w:rsid w:val="00914C50"/>
    <w:rsid w:val="00914C82"/>
    <w:rsid w:val="00914E56"/>
    <w:rsid w:val="0091507C"/>
    <w:rsid w:val="009157A8"/>
    <w:rsid w:val="009164A2"/>
    <w:rsid w:val="00916BF5"/>
    <w:rsid w:val="00917094"/>
    <w:rsid w:val="009172F0"/>
    <w:rsid w:val="00917E24"/>
    <w:rsid w:val="0092061E"/>
    <w:rsid w:val="0092098C"/>
    <w:rsid w:val="0092182D"/>
    <w:rsid w:val="00921E1B"/>
    <w:rsid w:val="00921E78"/>
    <w:rsid w:val="009220CF"/>
    <w:rsid w:val="00923272"/>
    <w:rsid w:val="009238D1"/>
    <w:rsid w:val="0092403E"/>
    <w:rsid w:val="00924619"/>
    <w:rsid w:val="009249DB"/>
    <w:rsid w:val="00924AF3"/>
    <w:rsid w:val="00925111"/>
    <w:rsid w:val="0092594F"/>
    <w:rsid w:val="00925BFD"/>
    <w:rsid w:val="00925C23"/>
    <w:rsid w:val="00925D2B"/>
    <w:rsid w:val="00925D6E"/>
    <w:rsid w:val="00925EA9"/>
    <w:rsid w:val="009275FA"/>
    <w:rsid w:val="009277BD"/>
    <w:rsid w:val="009278EA"/>
    <w:rsid w:val="00930083"/>
    <w:rsid w:val="009301E8"/>
    <w:rsid w:val="00930349"/>
    <w:rsid w:val="009305D9"/>
    <w:rsid w:val="00931059"/>
    <w:rsid w:val="009319EB"/>
    <w:rsid w:val="00931B0A"/>
    <w:rsid w:val="00931FB2"/>
    <w:rsid w:val="0093208C"/>
    <w:rsid w:val="0093212F"/>
    <w:rsid w:val="00932A1B"/>
    <w:rsid w:val="00933284"/>
    <w:rsid w:val="00933C33"/>
    <w:rsid w:val="009340BE"/>
    <w:rsid w:val="00934487"/>
    <w:rsid w:val="009352E1"/>
    <w:rsid w:val="0093629E"/>
    <w:rsid w:val="00936496"/>
    <w:rsid w:val="00936B33"/>
    <w:rsid w:val="00937AD9"/>
    <w:rsid w:val="009403F9"/>
    <w:rsid w:val="00940436"/>
    <w:rsid w:val="0094045F"/>
    <w:rsid w:val="009410B0"/>
    <w:rsid w:val="00941902"/>
    <w:rsid w:val="00941DB3"/>
    <w:rsid w:val="00942FFE"/>
    <w:rsid w:val="00943333"/>
    <w:rsid w:val="0094344C"/>
    <w:rsid w:val="009437B8"/>
    <w:rsid w:val="009437D7"/>
    <w:rsid w:val="0094392E"/>
    <w:rsid w:val="00943946"/>
    <w:rsid w:val="009439F7"/>
    <w:rsid w:val="00943D72"/>
    <w:rsid w:val="009445DC"/>
    <w:rsid w:val="00944E97"/>
    <w:rsid w:val="00945C5F"/>
    <w:rsid w:val="00946476"/>
    <w:rsid w:val="00946BB4"/>
    <w:rsid w:val="00946F3B"/>
    <w:rsid w:val="00947416"/>
    <w:rsid w:val="0094768A"/>
    <w:rsid w:val="00947878"/>
    <w:rsid w:val="009502C1"/>
    <w:rsid w:val="00951826"/>
    <w:rsid w:val="00952501"/>
    <w:rsid w:val="00952651"/>
    <w:rsid w:val="0095281E"/>
    <w:rsid w:val="0095295A"/>
    <w:rsid w:val="00952FDB"/>
    <w:rsid w:val="00953066"/>
    <w:rsid w:val="009531C9"/>
    <w:rsid w:val="00954417"/>
    <w:rsid w:val="00954E11"/>
    <w:rsid w:val="009559B6"/>
    <w:rsid w:val="00955AC1"/>
    <w:rsid w:val="0095710C"/>
    <w:rsid w:val="009575C8"/>
    <w:rsid w:val="00957723"/>
    <w:rsid w:val="009577A3"/>
    <w:rsid w:val="00957F79"/>
    <w:rsid w:val="0096072E"/>
    <w:rsid w:val="0096132A"/>
    <w:rsid w:val="0096151B"/>
    <w:rsid w:val="009615FF"/>
    <w:rsid w:val="00961615"/>
    <w:rsid w:val="009626C8"/>
    <w:rsid w:val="00962E3C"/>
    <w:rsid w:val="00963395"/>
    <w:rsid w:val="00963EF6"/>
    <w:rsid w:val="00964754"/>
    <w:rsid w:val="00964909"/>
    <w:rsid w:val="00964EBD"/>
    <w:rsid w:val="00964F95"/>
    <w:rsid w:val="00965582"/>
    <w:rsid w:val="0096688A"/>
    <w:rsid w:val="00966D8F"/>
    <w:rsid w:val="00967583"/>
    <w:rsid w:val="00970C68"/>
    <w:rsid w:val="00971393"/>
    <w:rsid w:val="0097144D"/>
    <w:rsid w:val="0097176A"/>
    <w:rsid w:val="0097184C"/>
    <w:rsid w:val="0097222D"/>
    <w:rsid w:val="00972A79"/>
    <w:rsid w:val="00972CA4"/>
    <w:rsid w:val="009731EF"/>
    <w:rsid w:val="00973681"/>
    <w:rsid w:val="009746FA"/>
    <w:rsid w:val="00974CDD"/>
    <w:rsid w:val="00974FB2"/>
    <w:rsid w:val="00976F6F"/>
    <w:rsid w:val="00977991"/>
    <w:rsid w:val="00980C57"/>
    <w:rsid w:val="00981144"/>
    <w:rsid w:val="009812A4"/>
    <w:rsid w:val="0098151D"/>
    <w:rsid w:val="00981A56"/>
    <w:rsid w:val="00981E06"/>
    <w:rsid w:val="00982218"/>
    <w:rsid w:val="009828D8"/>
    <w:rsid w:val="00982B58"/>
    <w:rsid w:val="00982F54"/>
    <w:rsid w:val="00983797"/>
    <w:rsid w:val="00983B21"/>
    <w:rsid w:val="009841B4"/>
    <w:rsid w:val="009853D7"/>
    <w:rsid w:val="0098552E"/>
    <w:rsid w:val="009858AF"/>
    <w:rsid w:val="00985EC8"/>
    <w:rsid w:val="00986477"/>
    <w:rsid w:val="0098650A"/>
    <w:rsid w:val="00986536"/>
    <w:rsid w:val="00986D5B"/>
    <w:rsid w:val="00987159"/>
    <w:rsid w:val="00987602"/>
    <w:rsid w:val="00987FC0"/>
    <w:rsid w:val="0099009B"/>
    <w:rsid w:val="009907AA"/>
    <w:rsid w:val="009909E0"/>
    <w:rsid w:val="00990A2B"/>
    <w:rsid w:val="00990ACF"/>
    <w:rsid w:val="00990B0B"/>
    <w:rsid w:val="00990BD3"/>
    <w:rsid w:val="009914FA"/>
    <w:rsid w:val="0099205A"/>
    <w:rsid w:val="00993AAC"/>
    <w:rsid w:val="00993AB6"/>
    <w:rsid w:val="00993FD3"/>
    <w:rsid w:val="009942C3"/>
    <w:rsid w:val="00994344"/>
    <w:rsid w:val="00994389"/>
    <w:rsid w:val="00994550"/>
    <w:rsid w:val="00994902"/>
    <w:rsid w:val="00994AF9"/>
    <w:rsid w:val="00994DBC"/>
    <w:rsid w:val="00994FE2"/>
    <w:rsid w:val="00995C3E"/>
    <w:rsid w:val="009961C3"/>
    <w:rsid w:val="00997374"/>
    <w:rsid w:val="00997464"/>
    <w:rsid w:val="009977D8"/>
    <w:rsid w:val="00997FA8"/>
    <w:rsid w:val="009A001B"/>
    <w:rsid w:val="009A029D"/>
    <w:rsid w:val="009A02AB"/>
    <w:rsid w:val="009A0800"/>
    <w:rsid w:val="009A0CEC"/>
    <w:rsid w:val="009A0D53"/>
    <w:rsid w:val="009A1D57"/>
    <w:rsid w:val="009A2107"/>
    <w:rsid w:val="009A265C"/>
    <w:rsid w:val="009A2D4B"/>
    <w:rsid w:val="009A2DCD"/>
    <w:rsid w:val="009A3180"/>
    <w:rsid w:val="009A3295"/>
    <w:rsid w:val="009A33F4"/>
    <w:rsid w:val="009A3BF6"/>
    <w:rsid w:val="009A3FCB"/>
    <w:rsid w:val="009A4313"/>
    <w:rsid w:val="009A4924"/>
    <w:rsid w:val="009A4A3B"/>
    <w:rsid w:val="009A59D3"/>
    <w:rsid w:val="009A6502"/>
    <w:rsid w:val="009A6AFD"/>
    <w:rsid w:val="009A6B9E"/>
    <w:rsid w:val="009A72DF"/>
    <w:rsid w:val="009B05C4"/>
    <w:rsid w:val="009B0DA5"/>
    <w:rsid w:val="009B156D"/>
    <w:rsid w:val="009B19BF"/>
    <w:rsid w:val="009B293C"/>
    <w:rsid w:val="009B2DB6"/>
    <w:rsid w:val="009B3013"/>
    <w:rsid w:val="009B3362"/>
    <w:rsid w:val="009B4106"/>
    <w:rsid w:val="009B4AC8"/>
    <w:rsid w:val="009B4ECA"/>
    <w:rsid w:val="009B5AC7"/>
    <w:rsid w:val="009B726A"/>
    <w:rsid w:val="009B774E"/>
    <w:rsid w:val="009B7B77"/>
    <w:rsid w:val="009B7DB4"/>
    <w:rsid w:val="009C01A4"/>
    <w:rsid w:val="009C01BD"/>
    <w:rsid w:val="009C08E1"/>
    <w:rsid w:val="009C0D03"/>
    <w:rsid w:val="009C0E41"/>
    <w:rsid w:val="009C1130"/>
    <w:rsid w:val="009C11AB"/>
    <w:rsid w:val="009C13CE"/>
    <w:rsid w:val="009C168B"/>
    <w:rsid w:val="009C1BE1"/>
    <w:rsid w:val="009C20C2"/>
    <w:rsid w:val="009C2101"/>
    <w:rsid w:val="009C21F7"/>
    <w:rsid w:val="009C3224"/>
    <w:rsid w:val="009C3993"/>
    <w:rsid w:val="009C50B3"/>
    <w:rsid w:val="009C50DD"/>
    <w:rsid w:val="009C5FF6"/>
    <w:rsid w:val="009C73E5"/>
    <w:rsid w:val="009C7597"/>
    <w:rsid w:val="009D10DB"/>
    <w:rsid w:val="009D12E8"/>
    <w:rsid w:val="009D15AF"/>
    <w:rsid w:val="009D1782"/>
    <w:rsid w:val="009D1A8F"/>
    <w:rsid w:val="009D1D01"/>
    <w:rsid w:val="009D1F3F"/>
    <w:rsid w:val="009D2251"/>
    <w:rsid w:val="009D276B"/>
    <w:rsid w:val="009D2BF9"/>
    <w:rsid w:val="009D2D72"/>
    <w:rsid w:val="009D2F58"/>
    <w:rsid w:val="009D3EDE"/>
    <w:rsid w:val="009D41D0"/>
    <w:rsid w:val="009D42B0"/>
    <w:rsid w:val="009D4552"/>
    <w:rsid w:val="009D48F1"/>
    <w:rsid w:val="009D4AD7"/>
    <w:rsid w:val="009D4B8E"/>
    <w:rsid w:val="009D512B"/>
    <w:rsid w:val="009D5142"/>
    <w:rsid w:val="009D57A4"/>
    <w:rsid w:val="009D6C4E"/>
    <w:rsid w:val="009D732B"/>
    <w:rsid w:val="009D7425"/>
    <w:rsid w:val="009D74DB"/>
    <w:rsid w:val="009D7A49"/>
    <w:rsid w:val="009D7AE0"/>
    <w:rsid w:val="009E0B0D"/>
    <w:rsid w:val="009E0F9F"/>
    <w:rsid w:val="009E1372"/>
    <w:rsid w:val="009E14B8"/>
    <w:rsid w:val="009E1D40"/>
    <w:rsid w:val="009E2C3E"/>
    <w:rsid w:val="009E34E5"/>
    <w:rsid w:val="009E35E9"/>
    <w:rsid w:val="009E3B47"/>
    <w:rsid w:val="009E3C42"/>
    <w:rsid w:val="009E3C9D"/>
    <w:rsid w:val="009E41D6"/>
    <w:rsid w:val="009E4BF6"/>
    <w:rsid w:val="009E51F0"/>
    <w:rsid w:val="009E5716"/>
    <w:rsid w:val="009E578F"/>
    <w:rsid w:val="009E5E74"/>
    <w:rsid w:val="009E68CE"/>
    <w:rsid w:val="009E720E"/>
    <w:rsid w:val="009E74C9"/>
    <w:rsid w:val="009E74D4"/>
    <w:rsid w:val="009E783E"/>
    <w:rsid w:val="009E7B96"/>
    <w:rsid w:val="009F015E"/>
    <w:rsid w:val="009F0684"/>
    <w:rsid w:val="009F0988"/>
    <w:rsid w:val="009F1793"/>
    <w:rsid w:val="009F1D0D"/>
    <w:rsid w:val="009F2C0C"/>
    <w:rsid w:val="009F3164"/>
    <w:rsid w:val="009F3457"/>
    <w:rsid w:val="009F368D"/>
    <w:rsid w:val="009F3C7A"/>
    <w:rsid w:val="009F3D9B"/>
    <w:rsid w:val="009F3E7F"/>
    <w:rsid w:val="009F4C32"/>
    <w:rsid w:val="009F5158"/>
    <w:rsid w:val="009F5B75"/>
    <w:rsid w:val="009F73D7"/>
    <w:rsid w:val="009F7B29"/>
    <w:rsid w:val="009F7EB4"/>
    <w:rsid w:val="00A00331"/>
    <w:rsid w:val="00A003F2"/>
    <w:rsid w:val="00A0131C"/>
    <w:rsid w:val="00A01348"/>
    <w:rsid w:val="00A0147F"/>
    <w:rsid w:val="00A019F5"/>
    <w:rsid w:val="00A0236F"/>
    <w:rsid w:val="00A02943"/>
    <w:rsid w:val="00A02A09"/>
    <w:rsid w:val="00A02CAC"/>
    <w:rsid w:val="00A02FB5"/>
    <w:rsid w:val="00A033E0"/>
    <w:rsid w:val="00A0411E"/>
    <w:rsid w:val="00A048DE"/>
    <w:rsid w:val="00A0512E"/>
    <w:rsid w:val="00A063E2"/>
    <w:rsid w:val="00A0669D"/>
    <w:rsid w:val="00A06729"/>
    <w:rsid w:val="00A074B3"/>
    <w:rsid w:val="00A076D5"/>
    <w:rsid w:val="00A07E83"/>
    <w:rsid w:val="00A07EB2"/>
    <w:rsid w:val="00A10172"/>
    <w:rsid w:val="00A106FE"/>
    <w:rsid w:val="00A1070E"/>
    <w:rsid w:val="00A11122"/>
    <w:rsid w:val="00A115F0"/>
    <w:rsid w:val="00A11638"/>
    <w:rsid w:val="00A11A41"/>
    <w:rsid w:val="00A125ED"/>
    <w:rsid w:val="00A12B38"/>
    <w:rsid w:val="00A12FCA"/>
    <w:rsid w:val="00A13137"/>
    <w:rsid w:val="00A144D4"/>
    <w:rsid w:val="00A1474B"/>
    <w:rsid w:val="00A14AB0"/>
    <w:rsid w:val="00A14BE0"/>
    <w:rsid w:val="00A1520B"/>
    <w:rsid w:val="00A1529B"/>
    <w:rsid w:val="00A15ED9"/>
    <w:rsid w:val="00A16085"/>
    <w:rsid w:val="00A16355"/>
    <w:rsid w:val="00A1654D"/>
    <w:rsid w:val="00A1658D"/>
    <w:rsid w:val="00A16647"/>
    <w:rsid w:val="00A16873"/>
    <w:rsid w:val="00A16959"/>
    <w:rsid w:val="00A16DDC"/>
    <w:rsid w:val="00A1722C"/>
    <w:rsid w:val="00A17829"/>
    <w:rsid w:val="00A17F36"/>
    <w:rsid w:val="00A20EB0"/>
    <w:rsid w:val="00A2160B"/>
    <w:rsid w:val="00A22736"/>
    <w:rsid w:val="00A22C33"/>
    <w:rsid w:val="00A22D4F"/>
    <w:rsid w:val="00A22E80"/>
    <w:rsid w:val="00A22FD6"/>
    <w:rsid w:val="00A23197"/>
    <w:rsid w:val="00A23470"/>
    <w:rsid w:val="00A2350E"/>
    <w:rsid w:val="00A23708"/>
    <w:rsid w:val="00A23836"/>
    <w:rsid w:val="00A239F2"/>
    <w:rsid w:val="00A23AED"/>
    <w:rsid w:val="00A23E8F"/>
    <w:rsid w:val="00A23FD2"/>
    <w:rsid w:val="00A2477C"/>
    <w:rsid w:val="00A24D09"/>
    <w:rsid w:val="00A2569F"/>
    <w:rsid w:val="00A25AF8"/>
    <w:rsid w:val="00A25EC0"/>
    <w:rsid w:val="00A26B38"/>
    <w:rsid w:val="00A26C84"/>
    <w:rsid w:val="00A2739D"/>
    <w:rsid w:val="00A27832"/>
    <w:rsid w:val="00A27A70"/>
    <w:rsid w:val="00A30021"/>
    <w:rsid w:val="00A30284"/>
    <w:rsid w:val="00A30A26"/>
    <w:rsid w:val="00A316A1"/>
    <w:rsid w:val="00A31AB6"/>
    <w:rsid w:val="00A31B94"/>
    <w:rsid w:val="00A31BD1"/>
    <w:rsid w:val="00A32EAD"/>
    <w:rsid w:val="00A33077"/>
    <w:rsid w:val="00A33279"/>
    <w:rsid w:val="00A34393"/>
    <w:rsid w:val="00A34BDB"/>
    <w:rsid w:val="00A34C85"/>
    <w:rsid w:val="00A35626"/>
    <w:rsid w:val="00A36214"/>
    <w:rsid w:val="00A362E3"/>
    <w:rsid w:val="00A36AA3"/>
    <w:rsid w:val="00A374A2"/>
    <w:rsid w:val="00A37AC8"/>
    <w:rsid w:val="00A404A5"/>
    <w:rsid w:val="00A406C8"/>
    <w:rsid w:val="00A4075E"/>
    <w:rsid w:val="00A40B13"/>
    <w:rsid w:val="00A40B50"/>
    <w:rsid w:val="00A40B52"/>
    <w:rsid w:val="00A4148F"/>
    <w:rsid w:val="00A41597"/>
    <w:rsid w:val="00A417B1"/>
    <w:rsid w:val="00A417E7"/>
    <w:rsid w:val="00A41FBD"/>
    <w:rsid w:val="00A42184"/>
    <w:rsid w:val="00A422C8"/>
    <w:rsid w:val="00A425BB"/>
    <w:rsid w:val="00A42CCC"/>
    <w:rsid w:val="00A42E43"/>
    <w:rsid w:val="00A4356C"/>
    <w:rsid w:val="00A43ABF"/>
    <w:rsid w:val="00A44621"/>
    <w:rsid w:val="00A44ECA"/>
    <w:rsid w:val="00A452A5"/>
    <w:rsid w:val="00A456F9"/>
    <w:rsid w:val="00A4582A"/>
    <w:rsid w:val="00A45FFA"/>
    <w:rsid w:val="00A467DE"/>
    <w:rsid w:val="00A46911"/>
    <w:rsid w:val="00A5004F"/>
    <w:rsid w:val="00A50F6E"/>
    <w:rsid w:val="00A5212A"/>
    <w:rsid w:val="00A53404"/>
    <w:rsid w:val="00A5370A"/>
    <w:rsid w:val="00A539D9"/>
    <w:rsid w:val="00A53C21"/>
    <w:rsid w:val="00A542CF"/>
    <w:rsid w:val="00A544EA"/>
    <w:rsid w:val="00A546FE"/>
    <w:rsid w:val="00A54F8A"/>
    <w:rsid w:val="00A5548B"/>
    <w:rsid w:val="00A5582A"/>
    <w:rsid w:val="00A5626F"/>
    <w:rsid w:val="00A56501"/>
    <w:rsid w:val="00A56A84"/>
    <w:rsid w:val="00A575AC"/>
    <w:rsid w:val="00A57637"/>
    <w:rsid w:val="00A57833"/>
    <w:rsid w:val="00A57D5B"/>
    <w:rsid w:val="00A57F74"/>
    <w:rsid w:val="00A60CAA"/>
    <w:rsid w:val="00A60D14"/>
    <w:rsid w:val="00A60EA4"/>
    <w:rsid w:val="00A61070"/>
    <w:rsid w:val="00A6108D"/>
    <w:rsid w:val="00A6126E"/>
    <w:rsid w:val="00A612F2"/>
    <w:rsid w:val="00A61B32"/>
    <w:rsid w:val="00A62679"/>
    <w:rsid w:val="00A62D41"/>
    <w:rsid w:val="00A63801"/>
    <w:rsid w:val="00A64609"/>
    <w:rsid w:val="00A65002"/>
    <w:rsid w:val="00A6514D"/>
    <w:rsid w:val="00A65169"/>
    <w:rsid w:val="00A656E4"/>
    <w:rsid w:val="00A6588A"/>
    <w:rsid w:val="00A65ABD"/>
    <w:rsid w:val="00A65E17"/>
    <w:rsid w:val="00A66147"/>
    <w:rsid w:val="00A662EC"/>
    <w:rsid w:val="00A66544"/>
    <w:rsid w:val="00A67009"/>
    <w:rsid w:val="00A678F0"/>
    <w:rsid w:val="00A67CD0"/>
    <w:rsid w:val="00A67FBB"/>
    <w:rsid w:val="00A708B6"/>
    <w:rsid w:val="00A70E18"/>
    <w:rsid w:val="00A712C0"/>
    <w:rsid w:val="00A71303"/>
    <w:rsid w:val="00A72640"/>
    <w:rsid w:val="00A72BBE"/>
    <w:rsid w:val="00A72BE0"/>
    <w:rsid w:val="00A730EF"/>
    <w:rsid w:val="00A738A9"/>
    <w:rsid w:val="00A73CB1"/>
    <w:rsid w:val="00A73CCF"/>
    <w:rsid w:val="00A73DEC"/>
    <w:rsid w:val="00A74168"/>
    <w:rsid w:val="00A744FE"/>
    <w:rsid w:val="00A75182"/>
    <w:rsid w:val="00A75262"/>
    <w:rsid w:val="00A75274"/>
    <w:rsid w:val="00A75BB2"/>
    <w:rsid w:val="00A7651C"/>
    <w:rsid w:val="00A76ADC"/>
    <w:rsid w:val="00A7715C"/>
    <w:rsid w:val="00A776C3"/>
    <w:rsid w:val="00A778C7"/>
    <w:rsid w:val="00A77EF3"/>
    <w:rsid w:val="00A80599"/>
    <w:rsid w:val="00A81263"/>
    <w:rsid w:val="00A81A08"/>
    <w:rsid w:val="00A81F24"/>
    <w:rsid w:val="00A821ED"/>
    <w:rsid w:val="00A827ED"/>
    <w:rsid w:val="00A8288E"/>
    <w:rsid w:val="00A82FC5"/>
    <w:rsid w:val="00A845D8"/>
    <w:rsid w:val="00A8460A"/>
    <w:rsid w:val="00A849FF"/>
    <w:rsid w:val="00A84B1E"/>
    <w:rsid w:val="00A850E2"/>
    <w:rsid w:val="00A859E0"/>
    <w:rsid w:val="00A85F28"/>
    <w:rsid w:val="00A864AF"/>
    <w:rsid w:val="00A86C7D"/>
    <w:rsid w:val="00A87423"/>
    <w:rsid w:val="00A874D3"/>
    <w:rsid w:val="00A876CB"/>
    <w:rsid w:val="00A87BFA"/>
    <w:rsid w:val="00A90674"/>
    <w:rsid w:val="00A90964"/>
    <w:rsid w:val="00A91862"/>
    <w:rsid w:val="00A9223D"/>
    <w:rsid w:val="00A9248B"/>
    <w:rsid w:val="00A940C2"/>
    <w:rsid w:val="00A945ED"/>
    <w:rsid w:val="00A947AF"/>
    <w:rsid w:val="00A94E4D"/>
    <w:rsid w:val="00A94E78"/>
    <w:rsid w:val="00A95B46"/>
    <w:rsid w:val="00A96590"/>
    <w:rsid w:val="00A96E00"/>
    <w:rsid w:val="00A9744B"/>
    <w:rsid w:val="00A9762F"/>
    <w:rsid w:val="00AA025D"/>
    <w:rsid w:val="00AA12D4"/>
    <w:rsid w:val="00AA316B"/>
    <w:rsid w:val="00AA32A1"/>
    <w:rsid w:val="00AA335B"/>
    <w:rsid w:val="00AA33C3"/>
    <w:rsid w:val="00AA3650"/>
    <w:rsid w:val="00AA3C8A"/>
    <w:rsid w:val="00AA43E6"/>
    <w:rsid w:val="00AA47BE"/>
    <w:rsid w:val="00AA4AC4"/>
    <w:rsid w:val="00AA4D93"/>
    <w:rsid w:val="00AA4DAC"/>
    <w:rsid w:val="00AA5F74"/>
    <w:rsid w:val="00AA6861"/>
    <w:rsid w:val="00AA6E06"/>
    <w:rsid w:val="00AA6EB5"/>
    <w:rsid w:val="00AA7820"/>
    <w:rsid w:val="00AA7C18"/>
    <w:rsid w:val="00AA7DBA"/>
    <w:rsid w:val="00AA7F6C"/>
    <w:rsid w:val="00AB0057"/>
    <w:rsid w:val="00AB02EC"/>
    <w:rsid w:val="00AB0BD7"/>
    <w:rsid w:val="00AB0FF0"/>
    <w:rsid w:val="00AB157C"/>
    <w:rsid w:val="00AB1DBA"/>
    <w:rsid w:val="00AB2B0E"/>
    <w:rsid w:val="00AB3595"/>
    <w:rsid w:val="00AB39C7"/>
    <w:rsid w:val="00AB4371"/>
    <w:rsid w:val="00AB4704"/>
    <w:rsid w:val="00AB490B"/>
    <w:rsid w:val="00AB5EF8"/>
    <w:rsid w:val="00AB5F4B"/>
    <w:rsid w:val="00AB5FE3"/>
    <w:rsid w:val="00AB6BD9"/>
    <w:rsid w:val="00AB6CF9"/>
    <w:rsid w:val="00AB7419"/>
    <w:rsid w:val="00AB7837"/>
    <w:rsid w:val="00AB79A2"/>
    <w:rsid w:val="00AC05B5"/>
    <w:rsid w:val="00AC0D3C"/>
    <w:rsid w:val="00AC1007"/>
    <w:rsid w:val="00AC1C6B"/>
    <w:rsid w:val="00AC2109"/>
    <w:rsid w:val="00AC21F3"/>
    <w:rsid w:val="00AC276C"/>
    <w:rsid w:val="00AC2951"/>
    <w:rsid w:val="00AC2F79"/>
    <w:rsid w:val="00AC2FFD"/>
    <w:rsid w:val="00AC3E47"/>
    <w:rsid w:val="00AC4BDC"/>
    <w:rsid w:val="00AC4C52"/>
    <w:rsid w:val="00AC539D"/>
    <w:rsid w:val="00AC54CF"/>
    <w:rsid w:val="00AC61EB"/>
    <w:rsid w:val="00AC6217"/>
    <w:rsid w:val="00AC6423"/>
    <w:rsid w:val="00AC65FF"/>
    <w:rsid w:val="00AC670F"/>
    <w:rsid w:val="00AC6D5A"/>
    <w:rsid w:val="00AC748C"/>
    <w:rsid w:val="00AD0263"/>
    <w:rsid w:val="00AD0A03"/>
    <w:rsid w:val="00AD1244"/>
    <w:rsid w:val="00AD14E9"/>
    <w:rsid w:val="00AD185E"/>
    <w:rsid w:val="00AD29FE"/>
    <w:rsid w:val="00AD2A16"/>
    <w:rsid w:val="00AD2A70"/>
    <w:rsid w:val="00AD2CE0"/>
    <w:rsid w:val="00AD39E7"/>
    <w:rsid w:val="00AD437E"/>
    <w:rsid w:val="00AD43C9"/>
    <w:rsid w:val="00AD4F23"/>
    <w:rsid w:val="00AD4F87"/>
    <w:rsid w:val="00AD5232"/>
    <w:rsid w:val="00AD5384"/>
    <w:rsid w:val="00AD56A3"/>
    <w:rsid w:val="00AD5F4F"/>
    <w:rsid w:val="00AD6113"/>
    <w:rsid w:val="00AD646E"/>
    <w:rsid w:val="00AD64C0"/>
    <w:rsid w:val="00AD6BA4"/>
    <w:rsid w:val="00AD6FAA"/>
    <w:rsid w:val="00AD73EF"/>
    <w:rsid w:val="00AD7704"/>
    <w:rsid w:val="00AD7C81"/>
    <w:rsid w:val="00AD7FB4"/>
    <w:rsid w:val="00AE0278"/>
    <w:rsid w:val="00AE1421"/>
    <w:rsid w:val="00AE19DA"/>
    <w:rsid w:val="00AE27F1"/>
    <w:rsid w:val="00AE2805"/>
    <w:rsid w:val="00AE2A53"/>
    <w:rsid w:val="00AE3336"/>
    <w:rsid w:val="00AE3971"/>
    <w:rsid w:val="00AE4063"/>
    <w:rsid w:val="00AE43A4"/>
    <w:rsid w:val="00AE4996"/>
    <w:rsid w:val="00AE4E8D"/>
    <w:rsid w:val="00AE5233"/>
    <w:rsid w:val="00AE5BB5"/>
    <w:rsid w:val="00AE5C50"/>
    <w:rsid w:val="00AE68DF"/>
    <w:rsid w:val="00AE6DDB"/>
    <w:rsid w:val="00AE70CB"/>
    <w:rsid w:val="00AE72EE"/>
    <w:rsid w:val="00AE784B"/>
    <w:rsid w:val="00AF0354"/>
    <w:rsid w:val="00AF1350"/>
    <w:rsid w:val="00AF1AB1"/>
    <w:rsid w:val="00AF1BC7"/>
    <w:rsid w:val="00AF21E1"/>
    <w:rsid w:val="00AF23A4"/>
    <w:rsid w:val="00AF29DD"/>
    <w:rsid w:val="00AF3575"/>
    <w:rsid w:val="00AF3947"/>
    <w:rsid w:val="00AF3D01"/>
    <w:rsid w:val="00AF3FA2"/>
    <w:rsid w:val="00AF4C8E"/>
    <w:rsid w:val="00AF50A0"/>
    <w:rsid w:val="00AF5E16"/>
    <w:rsid w:val="00AF681C"/>
    <w:rsid w:val="00AF6A2E"/>
    <w:rsid w:val="00AF6C84"/>
    <w:rsid w:val="00AF6E88"/>
    <w:rsid w:val="00AF7437"/>
    <w:rsid w:val="00AF78E0"/>
    <w:rsid w:val="00B00827"/>
    <w:rsid w:val="00B00A59"/>
    <w:rsid w:val="00B01060"/>
    <w:rsid w:val="00B01697"/>
    <w:rsid w:val="00B0169D"/>
    <w:rsid w:val="00B0192F"/>
    <w:rsid w:val="00B02995"/>
    <w:rsid w:val="00B02D6F"/>
    <w:rsid w:val="00B0321E"/>
    <w:rsid w:val="00B034DC"/>
    <w:rsid w:val="00B04C09"/>
    <w:rsid w:val="00B04D4A"/>
    <w:rsid w:val="00B060F6"/>
    <w:rsid w:val="00B06160"/>
    <w:rsid w:val="00B06A88"/>
    <w:rsid w:val="00B06B38"/>
    <w:rsid w:val="00B06C71"/>
    <w:rsid w:val="00B06FFE"/>
    <w:rsid w:val="00B078A1"/>
    <w:rsid w:val="00B07E72"/>
    <w:rsid w:val="00B10156"/>
    <w:rsid w:val="00B101B5"/>
    <w:rsid w:val="00B1032A"/>
    <w:rsid w:val="00B10470"/>
    <w:rsid w:val="00B107DD"/>
    <w:rsid w:val="00B10CF1"/>
    <w:rsid w:val="00B10D1F"/>
    <w:rsid w:val="00B11B8F"/>
    <w:rsid w:val="00B12577"/>
    <w:rsid w:val="00B12B08"/>
    <w:rsid w:val="00B13ED3"/>
    <w:rsid w:val="00B14720"/>
    <w:rsid w:val="00B14AF2"/>
    <w:rsid w:val="00B14B5B"/>
    <w:rsid w:val="00B14D5B"/>
    <w:rsid w:val="00B14F40"/>
    <w:rsid w:val="00B15275"/>
    <w:rsid w:val="00B152E4"/>
    <w:rsid w:val="00B15F9B"/>
    <w:rsid w:val="00B1608D"/>
    <w:rsid w:val="00B1624A"/>
    <w:rsid w:val="00B1642A"/>
    <w:rsid w:val="00B16630"/>
    <w:rsid w:val="00B172E5"/>
    <w:rsid w:val="00B1799E"/>
    <w:rsid w:val="00B17A88"/>
    <w:rsid w:val="00B202AC"/>
    <w:rsid w:val="00B20BA8"/>
    <w:rsid w:val="00B20F77"/>
    <w:rsid w:val="00B21A6C"/>
    <w:rsid w:val="00B21C38"/>
    <w:rsid w:val="00B21C5A"/>
    <w:rsid w:val="00B239D0"/>
    <w:rsid w:val="00B23F25"/>
    <w:rsid w:val="00B23F7F"/>
    <w:rsid w:val="00B24093"/>
    <w:rsid w:val="00B24EE0"/>
    <w:rsid w:val="00B24F33"/>
    <w:rsid w:val="00B25A68"/>
    <w:rsid w:val="00B266DF"/>
    <w:rsid w:val="00B26757"/>
    <w:rsid w:val="00B26A6F"/>
    <w:rsid w:val="00B26E28"/>
    <w:rsid w:val="00B272A4"/>
    <w:rsid w:val="00B2738A"/>
    <w:rsid w:val="00B2781B"/>
    <w:rsid w:val="00B27BA1"/>
    <w:rsid w:val="00B27D13"/>
    <w:rsid w:val="00B30223"/>
    <w:rsid w:val="00B312A0"/>
    <w:rsid w:val="00B31A91"/>
    <w:rsid w:val="00B333B6"/>
    <w:rsid w:val="00B33DB8"/>
    <w:rsid w:val="00B3422A"/>
    <w:rsid w:val="00B34C49"/>
    <w:rsid w:val="00B34E5E"/>
    <w:rsid w:val="00B34F97"/>
    <w:rsid w:val="00B35247"/>
    <w:rsid w:val="00B3564B"/>
    <w:rsid w:val="00B3631A"/>
    <w:rsid w:val="00B37281"/>
    <w:rsid w:val="00B40405"/>
    <w:rsid w:val="00B418F7"/>
    <w:rsid w:val="00B41F41"/>
    <w:rsid w:val="00B42288"/>
    <w:rsid w:val="00B422D5"/>
    <w:rsid w:val="00B42412"/>
    <w:rsid w:val="00B42611"/>
    <w:rsid w:val="00B440C3"/>
    <w:rsid w:val="00B441BA"/>
    <w:rsid w:val="00B442BC"/>
    <w:rsid w:val="00B4443D"/>
    <w:rsid w:val="00B44559"/>
    <w:rsid w:val="00B44C38"/>
    <w:rsid w:val="00B44CB7"/>
    <w:rsid w:val="00B44EF5"/>
    <w:rsid w:val="00B45502"/>
    <w:rsid w:val="00B456A3"/>
    <w:rsid w:val="00B4578B"/>
    <w:rsid w:val="00B45934"/>
    <w:rsid w:val="00B46A91"/>
    <w:rsid w:val="00B46BAE"/>
    <w:rsid w:val="00B46C4D"/>
    <w:rsid w:val="00B46F5E"/>
    <w:rsid w:val="00B4701F"/>
    <w:rsid w:val="00B47699"/>
    <w:rsid w:val="00B50CF5"/>
    <w:rsid w:val="00B50D53"/>
    <w:rsid w:val="00B511D1"/>
    <w:rsid w:val="00B5124F"/>
    <w:rsid w:val="00B51A4E"/>
    <w:rsid w:val="00B51DCC"/>
    <w:rsid w:val="00B51DD5"/>
    <w:rsid w:val="00B52260"/>
    <w:rsid w:val="00B52588"/>
    <w:rsid w:val="00B52F4F"/>
    <w:rsid w:val="00B53131"/>
    <w:rsid w:val="00B5358D"/>
    <w:rsid w:val="00B53856"/>
    <w:rsid w:val="00B53D09"/>
    <w:rsid w:val="00B540E6"/>
    <w:rsid w:val="00B5431A"/>
    <w:rsid w:val="00B54816"/>
    <w:rsid w:val="00B54A8E"/>
    <w:rsid w:val="00B55A6B"/>
    <w:rsid w:val="00B55D96"/>
    <w:rsid w:val="00B5650B"/>
    <w:rsid w:val="00B565BC"/>
    <w:rsid w:val="00B56D2B"/>
    <w:rsid w:val="00B56F20"/>
    <w:rsid w:val="00B579AC"/>
    <w:rsid w:val="00B57A46"/>
    <w:rsid w:val="00B57B4E"/>
    <w:rsid w:val="00B57F9A"/>
    <w:rsid w:val="00B6019B"/>
    <w:rsid w:val="00B60AC9"/>
    <w:rsid w:val="00B61B58"/>
    <w:rsid w:val="00B61DD3"/>
    <w:rsid w:val="00B61E0A"/>
    <w:rsid w:val="00B61E9A"/>
    <w:rsid w:val="00B623E9"/>
    <w:rsid w:val="00B63739"/>
    <w:rsid w:val="00B63A1C"/>
    <w:rsid w:val="00B63BBF"/>
    <w:rsid w:val="00B648BE"/>
    <w:rsid w:val="00B64F63"/>
    <w:rsid w:val="00B6563F"/>
    <w:rsid w:val="00B65878"/>
    <w:rsid w:val="00B65F14"/>
    <w:rsid w:val="00B66140"/>
    <w:rsid w:val="00B667D8"/>
    <w:rsid w:val="00B668FB"/>
    <w:rsid w:val="00B66C37"/>
    <w:rsid w:val="00B66D5C"/>
    <w:rsid w:val="00B66FA3"/>
    <w:rsid w:val="00B673F6"/>
    <w:rsid w:val="00B70428"/>
    <w:rsid w:val="00B707E6"/>
    <w:rsid w:val="00B7183D"/>
    <w:rsid w:val="00B723F8"/>
    <w:rsid w:val="00B72592"/>
    <w:rsid w:val="00B72601"/>
    <w:rsid w:val="00B7291B"/>
    <w:rsid w:val="00B73274"/>
    <w:rsid w:val="00B73571"/>
    <w:rsid w:val="00B7357C"/>
    <w:rsid w:val="00B73890"/>
    <w:rsid w:val="00B738E7"/>
    <w:rsid w:val="00B73CEE"/>
    <w:rsid w:val="00B73D77"/>
    <w:rsid w:val="00B746A7"/>
    <w:rsid w:val="00B75703"/>
    <w:rsid w:val="00B759E3"/>
    <w:rsid w:val="00B75E4D"/>
    <w:rsid w:val="00B76237"/>
    <w:rsid w:val="00B7675D"/>
    <w:rsid w:val="00B77947"/>
    <w:rsid w:val="00B80878"/>
    <w:rsid w:val="00B80F05"/>
    <w:rsid w:val="00B81658"/>
    <w:rsid w:val="00B81E96"/>
    <w:rsid w:val="00B82916"/>
    <w:rsid w:val="00B847ED"/>
    <w:rsid w:val="00B85726"/>
    <w:rsid w:val="00B858BA"/>
    <w:rsid w:val="00B8637A"/>
    <w:rsid w:val="00B86384"/>
    <w:rsid w:val="00B8769D"/>
    <w:rsid w:val="00B879B3"/>
    <w:rsid w:val="00B90059"/>
    <w:rsid w:val="00B90355"/>
    <w:rsid w:val="00B903D4"/>
    <w:rsid w:val="00B90523"/>
    <w:rsid w:val="00B9084A"/>
    <w:rsid w:val="00B90AAB"/>
    <w:rsid w:val="00B90D88"/>
    <w:rsid w:val="00B90EBF"/>
    <w:rsid w:val="00B91B77"/>
    <w:rsid w:val="00B91D3A"/>
    <w:rsid w:val="00B92609"/>
    <w:rsid w:val="00B92DD5"/>
    <w:rsid w:val="00B946FC"/>
    <w:rsid w:val="00B947FC"/>
    <w:rsid w:val="00B94861"/>
    <w:rsid w:val="00B94A17"/>
    <w:rsid w:val="00B94D9C"/>
    <w:rsid w:val="00B950FA"/>
    <w:rsid w:val="00B9553B"/>
    <w:rsid w:val="00B95782"/>
    <w:rsid w:val="00B960CF"/>
    <w:rsid w:val="00B9649E"/>
    <w:rsid w:val="00B96782"/>
    <w:rsid w:val="00B96B2F"/>
    <w:rsid w:val="00B96B4A"/>
    <w:rsid w:val="00B97244"/>
    <w:rsid w:val="00B975F9"/>
    <w:rsid w:val="00BA0137"/>
    <w:rsid w:val="00BA030E"/>
    <w:rsid w:val="00BA074D"/>
    <w:rsid w:val="00BA1481"/>
    <w:rsid w:val="00BA1624"/>
    <w:rsid w:val="00BA21DF"/>
    <w:rsid w:val="00BA2420"/>
    <w:rsid w:val="00BA257D"/>
    <w:rsid w:val="00BA25B3"/>
    <w:rsid w:val="00BA2AB4"/>
    <w:rsid w:val="00BA32B1"/>
    <w:rsid w:val="00BA348A"/>
    <w:rsid w:val="00BA351D"/>
    <w:rsid w:val="00BA36EF"/>
    <w:rsid w:val="00BA3FF3"/>
    <w:rsid w:val="00BA4BB3"/>
    <w:rsid w:val="00BA5568"/>
    <w:rsid w:val="00BA617E"/>
    <w:rsid w:val="00BA6EC7"/>
    <w:rsid w:val="00BB046F"/>
    <w:rsid w:val="00BB0889"/>
    <w:rsid w:val="00BB19B6"/>
    <w:rsid w:val="00BB1CF0"/>
    <w:rsid w:val="00BB235D"/>
    <w:rsid w:val="00BB24BA"/>
    <w:rsid w:val="00BB279C"/>
    <w:rsid w:val="00BB2A2C"/>
    <w:rsid w:val="00BB2A50"/>
    <w:rsid w:val="00BB2F94"/>
    <w:rsid w:val="00BB2FF6"/>
    <w:rsid w:val="00BB33B4"/>
    <w:rsid w:val="00BB3EE3"/>
    <w:rsid w:val="00BB40B1"/>
    <w:rsid w:val="00BB431B"/>
    <w:rsid w:val="00BB4705"/>
    <w:rsid w:val="00BB4CA6"/>
    <w:rsid w:val="00BB6AB9"/>
    <w:rsid w:val="00BB6BCD"/>
    <w:rsid w:val="00BB7230"/>
    <w:rsid w:val="00BB797A"/>
    <w:rsid w:val="00BC00B9"/>
    <w:rsid w:val="00BC0493"/>
    <w:rsid w:val="00BC04AC"/>
    <w:rsid w:val="00BC0E06"/>
    <w:rsid w:val="00BC14D5"/>
    <w:rsid w:val="00BC1625"/>
    <w:rsid w:val="00BC189B"/>
    <w:rsid w:val="00BC1939"/>
    <w:rsid w:val="00BC1F7E"/>
    <w:rsid w:val="00BC2408"/>
    <w:rsid w:val="00BC2A85"/>
    <w:rsid w:val="00BC33BA"/>
    <w:rsid w:val="00BC3DCD"/>
    <w:rsid w:val="00BC4E21"/>
    <w:rsid w:val="00BC4F93"/>
    <w:rsid w:val="00BC50FA"/>
    <w:rsid w:val="00BC55FE"/>
    <w:rsid w:val="00BC588C"/>
    <w:rsid w:val="00BC5AC1"/>
    <w:rsid w:val="00BC5D41"/>
    <w:rsid w:val="00BC62F7"/>
    <w:rsid w:val="00BC66B4"/>
    <w:rsid w:val="00BC68AD"/>
    <w:rsid w:val="00BC6C02"/>
    <w:rsid w:val="00BC6CCE"/>
    <w:rsid w:val="00BC78FE"/>
    <w:rsid w:val="00BC79F1"/>
    <w:rsid w:val="00BD0550"/>
    <w:rsid w:val="00BD083B"/>
    <w:rsid w:val="00BD09BC"/>
    <w:rsid w:val="00BD0CE0"/>
    <w:rsid w:val="00BD1ACA"/>
    <w:rsid w:val="00BD1FF7"/>
    <w:rsid w:val="00BD20D2"/>
    <w:rsid w:val="00BD22ED"/>
    <w:rsid w:val="00BD232E"/>
    <w:rsid w:val="00BD2D9F"/>
    <w:rsid w:val="00BD3649"/>
    <w:rsid w:val="00BD389D"/>
    <w:rsid w:val="00BD40EF"/>
    <w:rsid w:val="00BD437F"/>
    <w:rsid w:val="00BD45E6"/>
    <w:rsid w:val="00BD4CBE"/>
    <w:rsid w:val="00BD5660"/>
    <w:rsid w:val="00BD5A68"/>
    <w:rsid w:val="00BD5DAC"/>
    <w:rsid w:val="00BD65BA"/>
    <w:rsid w:val="00BD6753"/>
    <w:rsid w:val="00BD677C"/>
    <w:rsid w:val="00BD68E0"/>
    <w:rsid w:val="00BD6DB3"/>
    <w:rsid w:val="00BD7107"/>
    <w:rsid w:val="00BD722A"/>
    <w:rsid w:val="00BD7610"/>
    <w:rsid w:val="00BE0160"/>
    <w:rsid w:val="00BE0194"/>
    <w:rsid w:val="00BE0691"/>
    <w:rsid w:val="00BE0BE9"/>
    <w:rsid w:val="00BE163D"/>
    <w:rsid w:val="00BE19E2"/>
    <w:rsid w:val="00BE2904"/>
    <w:rsid w:val="00BE295B"/>
    <w:rsid w:val="00BE2B07"/>
    <w:rsid w:val="00BE3D00"/>
    <w:rsid w:val="00BE4418"/>
    <w:rsid w:val="00BE45C0"/>
    <w:rsid w:val="00BE4B89"/>
    <w:rsid w:val="00BE4E51"/>
    <w:rsid w:val="00BE581E"/>
    <w:rsid w:val="00BE58AC"/>
    <w:rsid w:val="00BE5A83"/>
    <w:rsid w:val="00BE5B44"/>
    <w:rsid w:val="00BE5F55"/>
    <w:rsid w:val="00BE60C2"/>
    <w:rsid w:val="00BE631B"/>
    <w:rsid w:val="00BE67C8"/>
    <w:rsid w:val="00BE6B2D"/>
    <w:rsid w:val="00BE6FBA"/>
    <w:rsid w:val="00BE7133"/>
    <w:rsid w:val="00BF0DE0"/>
    <w:rsid w:val="00BF16F1"/>
    <w:rsid w:val="00BF1A00"/>
    <w:rsid w:val="00BF2340"/>
    <w:rsid w:val="00BF290D"/>
    <w:rsid w:val="00BF2FB7"/>
    <w:rsid w:val="00BF341F"/>
    <w:rsid w:val="00BF3539"/>
    <w:rsid w:val="00BF46BE"/>
    <w:rsid w:val="00BF47F3"/>
    <w:rsid w:val="00BF4DFA"/>
    <w:rsid w:val="00BF58EF"/>
    <w:rsid w:val="00BF6214"/>
    <w:rsid w:val="00BF643E"/>
    <w:rsid w:val="00BF658A"/>
    <w:rsid w:val="00BF6F7B"/>
    <w:rsid w:val="00BF7322"/>
    <w:rsid w:val="00BF7B40"/>
    <w:rsid w:val="00C008F8"/>
    <w:rsid w:val="00C00D7C"/>
    <w:rsid w:val="00C00E22"/>
    <w:rsid w:val="00C00FB5"/>
    <w:rsid w:val="00C01050"/>
    <w:rsid w:val="00C01432"/>
    <w:rsid w:val="00C0151D"/>
    <w:rsid w:val="00C01A57"/>
    <w:rsid w:val="00C01BE3"/>
    <w:rsid w:val="00C02CD1"/>
    <w:rsid w:val="00C03157"/>
    <w:rsid w:val="00C033B5"/>
    <w:rsid w:val="00C04020"/>
    <w:rsid w:val="00C0404B"/>
    <w:rsid w:val="00C04CF6"/>
    <w:rsid w:val="00C05045"/>
    <w:rsid w:val="00C0531C"/>
    <w:rsid w:val="00C0538D"/>
    <w:rsid w:val="00C05572"/>
    <w:rsid w:val="00C068BC"/>
    <w:rsid w:val="00C06A9F"/>
    <w:rsid w:val="00C06C31"/>
    <w:rsid w:val="00C074E2"/>
    <w:rsid w:val="00C075F2"/>
    <w:rsid w:val="00C07603"/>
    <w:rsid w:val="00C07C77"/>
    <w:rsid w:val="00C112D8"/>
    <w:rsid w:val="00C11C12"/>
    <w:rsid w:val="00C1240E"/>
    <w:rsid w:val="00C1355A"/>
    <w:rsid w:val="00C13C06"/>
    <w:rsid w:val="00C13FE5"/>
    <w:rsid w:val="00C143C2"/>
    <w:rsid w:val="00C1459E"/>
    <w:rsid w:val="00C14D76"/>
    <w:rsid w:val="00C14FF4"/>
    <w:rsid w:val="00C15087"/>
    <w:rsid w:val="00C1525B"/>
    <w:rsid w:val="00C157D8"/>
    <w:rsid w:val="00C1585D"/>
    <w:rsid w:val="00C16E9E"/>
    <w:rsid w:val="00C16FFA"/>
    <w:rsid w:val="00C17886"/>
    <w:rsid w:val="00C203EF"/>
    <w:rsid w:val="00C2052B"/>
    <w:rsid w:val="00C206D2"/>
    <w:rsid w:val="00C20C64"/>
    <w:rsid w:val="00C20FE3"/>
    <w:rsid w:val="00C2137C"/>
    <w:rsid w:val="00C21A3C"/>
    <w:rsid w:val="00C21B31"/>
    <w:rsid w:val="00C22542"/>
    <w:rsid w:val="00C22572"/>
    <w:rsid w:val="00C22B2D"/>
    <w:rsid w:val="00C22B89"/>
    <w:rsid w:val="00C22D1B"/>
    <w:rsid w:val="00C22F4B"/>
    <w:rsid w:val="00C2349C"/>
    <w:rsid w:val="00C23629"/>
    <w:rsid w:val="00C236BD"/>
    <w:rsid w:val="00C23788"/>
    <w:rsid w:val="00C23796"/>
    <w:rsid w:val="00C24497"/>
    <w:rsid w:val="00C24563"/>
    <w:rsid w:val="00C24CA6"/>
    <w:rsid w:val="00C24F5D"/>
    <w:rsid w:val="00C24FF1"/>
    <w:rsid w:val="00C25506"/>
    <w:rsid w:val="00C26E0F"/>
    <w:rsid w:val="00C26F4B"/>
    <w:rsid w:val="00C27405"/>
    <w:rsid w:val="00C27D34"/>
    <w:rsid w:val="00C30471"/>
    <w:rsid w:val="00C31066"/>
    <w:rsid w:val="00C31191"/>
    <w:rsid w:val="00C311A7"/>
    <w:rsid w:val="00C31244"/>
    <w:rsid w:val="00C3138A"/>
    <w:rsid w:val="00C31562"/>
    <w:rsid w:val="00C3182F"/>
    <w:rsid w:val="00C31B1C"/>
    <w:rsid w:val="00C31EAE"/>
    <w:rsid w:val="00C32626"/>
    <w:rsid w:val="00C335E2"/>
    <w:rsid w:val="00C3407C"/>
    <w:rsid w:val="00C34724"/>
    <w:rsid w:val="00C34C7F"/>
    <w:rsid w:val="00C354A9"/>
    <w:rsid w:val="00C35D90"/>
    <w:rsid w:val="00C35F55"/>
    <w:rsid w:val="00C3693D"/>
    <w:rsid w:val="00C36BEB"/>
    <w:rsid w:val="00C3793C"/>
    <w:rsid w:val="00C37CDF"/>
    <w:rsid w:val="00C40082"/>
    <w:rsid w:val="00C403C4"/>
    <w:rsid w:val="00C40436"/>
    <w:rsid w:val="00C407D6"/>
    <w:rsid w:val="00C40E0C"/>
    <w:rsid w:val="00C411BC"/>
    <w:rsid w:val="00C416A3"/>
    <w:rsid w:val="00C41D43"/>
    <w:rsid w:val="00C425FC"/>
    <w:rsid w:val="00C428A9"/>
    <w:rsid w:val="00C4421B"/>
    <w:rsid w:val="00C44728"/>
    <w:rsid w:val="00C448B9"/>
    <w:rsid w:val="00C44F25"/>
    <w:rsid w:val="00C4585B"/>
    <w:rsid w:val="00C45D85"/>
    <w:rsid w:val="00C47485"/>
    <w:rsid w:val="00C47694"/>
    <w:rsid w:val="00C507FE"/>
    <w:rsid w:val="00C50F58"/>
    <w:rsid w:val="00C523F6"/>
    <w:rsid w:val="00C52D80"/>
    <w:rsid w:val="00C54296"/>
    <w:rsid w:val="00C542C8"/>
    <w:rsid w:val="00C54BB0"/>
    <w:rsid w:val="00C54CDE"/>
    <w:rsid w:val="00C54D0F"/>
    <w:rsid w:val="00C55A3A"/>
    <w:rsid w:val="00C55F86"/>
    <w:rsid w:val="00C56098"/>
    <w:rsid w:val="00C5665E"/>
    <w:rsid w:val="00C576AF"/>
    <w:rsid w:val="00C57AB4"/>
    <w:rsid w:val="00C57DFD"/>
    <w:rsid w:val="00C601AE"/>
    <w:rsid w:val="00C602B9"/>
    <w:rsid w:val="00C603D6"/>
    <w:rsid w:val="00C60999"/>
    <w:rsid w:val="00C60F8E"/>
    <w:rsid w:val="00C61CB6"/>
    <w:rsid w:val="00C620D0"/>
    <w:rsid w:val="00C62E4E"/>
    <w:rsid w:val="00C6301B"/>
    <w:rsid w:val="00C632DB"/>
    <w:rsid w:val="00C636EA"/>
    <w:rsid w:val="00C6382E"/>
    <w:rsid w:val="00C63C84"/>
    <w:rsid w:val="00C64945"/>
    <w:rsid w:val="00C6543C"/>
    <w:rsid w:val="00C65771"/>
    <w:rsid w:val="00C665A7"/>
    <w:rsid w:val="00C67190"/>
    <w:rsid w:val="00C67AC9"/>
    <w:rsid w:val="00C67B0B"/>
    <w:rsid w:val="00C70270"/>
    <w:rsid w:val="00C70905"/>
    <w:rsid w:val="00C70A62"/>
    <w:rsid w:val="00C70EA1"/>
    <w:rsid w:val="00C70F86"/>
    <w:rsid w:val="00C70FF9"/>
    <w:rsid w:val="00C7127C"/>
    <w:rsid w:val="00C712C3"/>
    <w:rsid w:val="00C7141F"/>
    <w:rsid w:val="00C71A76"/>
    <w:rsid w:val="00C71F65"/>
    <w:rsid w:val="00C724B4"/>
    <w:rsid w:val="00C733A7"/>
    <w:rsid w:val="00C73532"/>
    <w:rsid w:val="00C73831"/>
    <w:rsid w:val="00C73E9B"/>
    <w:rsid w:val="00C73FAC"/>
    <w:rsid w:val="00C74131"/>
    <w:rsid w:val="00C74148"/>
    <w:rsid w:val="00C74AE1"/>
    <w:rsid w:val="00C74F74"/>
    <w:rsid w:val="00C75919"/>
    <w:rsid w:val="00C75DBA"/>
    <w:rsid w:val="00C774E7"/>
    <w:rsid w:val="00C7791D"/>
    <w:rsid w:val="00C77CDE"/>
    <w:rsid w:val="00C77D20"/>
    <w:rsid w:val="00C80350"/>
    <w:rsid w:val="00C80468"/>
    <w:rsid w:val="00C8077E"/>
    <w:rsid w:val="00C80C9C"/>
    <w:rsid w:val="00C80D6E"/>
    <w:rsid w:val="00C81018"/>
    <w:rsid w:val="00C81134"/>
    <w:rsid w:val="00C8128B"/>
    <w:rsid w:val="00C81566"/>
    <w:rsid w:val="00C8171A"/>
    <w:rsid w:val="00C8281C"/>
    <w:rsid w:val="00C82AF5"/>
    <w:rsid w:val="00C83A96"/>
    <w:rsid w:val="00C84337"/>
    <w:rsid w:val="00C85895"/>
    <w:rsid w:val="00C85B5D"/>
    <w:rsid w:val="00C85BBF"/>
    <w:rsid w:val="00C85E3B"/>
    <w:rsid w:val="00C869A6"/>
    <w:rsid w:val="00C87186"/>
    <w:rsid w:val="00C87B2E"/>
    <w:rsid w:val="00C87BA7"/>
    <w:rsid w:val="00C9014E"/>
    <w:rsid w:val="00C90A69"/>
    <w:rsid w:val="00C91438"/>
    <w:rsid w:val="00C918EF"/>
    <w:rsid w:val="00C91A45"/>
    <w:rsid w:val="00C91AEE"/>
    <w:rsid w:val="00C91DA0"/>
    <w:rsid w:val="00C930B2"/>
    <w:rsid w:val="00C93506"/>
    <w:rsid w:val="00C937F5"/>
    <w:rsid w:val="00C9390D"/>
    <w:rsid w:val="00C93D22"/>
    <w:rsid w:val="00C942CA"/>
    <w:rsid w:val="00C94507"/>
    <w:rsid w:val="00C94511"/>
    <w:rsid w:val="00C9456E"/>
    <w:rsid w:val="00C94648"/>
    <w:rsid w:val="00C95451"/>
    <w:rsid w:val="00C955BD"/>
    <w:rsid w:val="00C957BC"/>
    <w:rsid w:val="00C95913"/>
    <w:rsid w:val="00C95C6E"/>
    <w:rsid w:val="00C95E2B"/>
    <w:rsid w:val="00C96537"/>
    <w:rsid w:val="00C969CB"/>
    <w:rsid w:val="00C970C9"/>
    <w:rsid w:val="00C979A4"/>
    <w:rsid w:val="00CA01A6"/>
    <w:rsid w:val="00CA01FA"/>
    <w:rsid w:val="00CA021F"/>
    <w:rsid w:val="00CA05E8"/>
    <w:rsid w:val="00CA060A"/>
    <w:rsid w:val="00CA12A0"/>
    <w:rsid w:val="00CA1DCC"/>
    <w:rsid w:val="00CA2239"/>
    <w:rsid w:val="00CA27E2"/>
    <w:rsid w:val="00CA2F1E"/>
    <w:rsid w:val="00CA3823"/>
    <w:rsid w:val="00CA3877"/>
    <w:rsid w:val="00CA3B12"/>
    <w:rsid w:val="00CA3EB2"/>
    <w:rsid w:val="00CA3FB5"/>
    <w:rsid w:val="00CA48A6"/>
    <w:rsid w:val="00CA4949"/>
    <w:rsid w:val="00CA4A4A"/>
    <w:rsid w:val="00CA5280"/>
    <w:rsid w:val="00CA5764"/>
    <w:rsid w:val="00CA66A8"/>
    <w:rsid w:val="00CA6B17"/>
    <w:rsid w:val="00CA6C9B"/>
    <w:rsid w:val="00CA70B4"/>
    <w:rsid w:val="00CA748E"/>
    <w:rsid w:val="00CB0238"/>
    <w:rsid w:val="00CB1961"/>
    <w:rsid w:val="00CB22D4"/>
    <w:rsid w:val="00CB2A08"/>
    <w:rsid w:val="00CB2D1F"/>
    <w:rsid w:val="00CB2F5B"/>
    <w:rsid w:val="00CB31FD"/>
    <w:rsid w:val="00CB351A"/>
    <w:rsid w:val="00CB4662"/>
    <w:rsid w:val="00CB4D93"/>
    <w:rsid w:val="00CB5082"/>
    <w:rsid w:val="00CB5143"/>
    <w:rsid w:val="00CB5B03"/>
    <w:rsid w:val="00CB5FEF"/>
    <w:rsid w:val="00CB6C07"/>
    <w:rsid w:val="00CB6C95"/>
    <w:rsid w:val="00CB6DF3"/>
    <w:rsid w:val="00CB6E59"/>
    <w:rsid w:val="00CB6EAC"/>
    <w:rsid w:val="00CB7324"/>
    <w:rsid w:val="00CB76F0"/>
    <w:rsid w:val="00CB7998"/>
    <w:rsid w:val="00CB7D52"/>
    <w:rsid w:val="00CB7D8D"/>
    <w:rsid w:val="00CC097F"/>
    <w:rsid w:val="00CC194D"/>
    <w:rsid w:val="00CC2256"/>
    <w:rsid w:val="00CC4091"/>
    <w:rsid w:val="00CC428C"/>
    <w:rsid w:val="00CC42AA"/>
    <w:rsid w:val="00CC48FF"/>
    <w:rsid w:val="00CC4E15"/>
    <w:rsid w:val="00CC6316"/>
    <w:rsid w:val="00CC6B41"/>
    <w:rsid w:val="00CC6DAA"/>
    <w:rsid w:val="00CC6E8A"/>
    <w:rsid w:val="00CC70D7"/>
    <w:rsid w:val="00CC76B5"/>
    <w:rsid w:val="00CD0257"/>
    <w:rsid w:val="00CD068E"/>
    <w:rsid w:val="00CD092F"/>
    <w:rsid w:val="00CD0C36"/>
    <w:rsid w:val="00CD1079"/>
    <w:rsid w:val="00CD112E"/>
    <w:rsid w:val="00CD1196"/>
    <w:rsid w:val="00CD12B1"/>
    <w:rsid w:val="00CD1422"/>
    <w:rsid w:val="00CD154A"/>
    <w:rsid w:val="00CD1E9F"/>
    <w:rsid w:val="00CD221F"/>
    <w:rsid w:val="00CD2FFD"/>
    <w:rsid w:val="00CD3453"/>
    <w:rsid w:val="00CD3E82"/>
    <w:rsid w:val="00CD44AB"/>
    <w:rsid w:val="00CD458F"/>
    <w:rsid w:val="00CD483F"/>
    <w:rsid w:val="00CD4E02"/>
    <w:rsid w:val="00CD503F"/>
    <w:rsid w:val="00CD51C6"/>
    <w:rsid w:val="00CD54DA"/>
    <w:rsid w:val="00CD5825"/>
    <w:rsid w:val="00CD6069"/>
    <w:rsid w:val="00CD6238"/>
    <w:rsid w:val="00CD65B4"/>
    <w:rsid w:val="00CD6F7A"/>
    <w:rsid w:val="00CD74DF"/>
    <w:rsid w:val="00CE0912"/>
    <w:rsid w:val="00CE0A9E"/>
    <w:rsid w:val="00CE0B8B"/>
    <w:rsid w:val="00CE0D79"/>
    <w:rsid w:val="00CE0E39"/>
    <w:rsid w:val="00CE0F7C"/>
    <w:rsid w:val="00CE1248"/>
    <w:rsid w:val="00CE1516"/>
    <w:rsid w:val="00CE16CE"/>
    <w:rsid w:val="00CE25F7"/>
    <w:rsid w:val="00CE27ED"/>
    <w:rsid w:val="00CE2CB4"/>
    <w:rsid w:val="00CE318B"/>
    <w:rsid w:val="00CE3213"/>
    <w:rsid w:val="00CE3522"/>
    <w:rsid w:val="00CE4ADB"/>
    <w:rsid w:val="00CE644B"/>
    <w:rsid w:val="00CE67DD"/>
    <w:rsid w:val="00CE6F60"/>
    <w:rsid w:val="00CE751A"/>
    <w:rsid w:val="00CE756B"/>
    <w:rsid w:val="00CE7BA6"/>
    <w:rsid w:val="00CE7D9F"/>
    <w:rsid w:val="00CE7E80"/>
    <w:rsid w:val="00CF018F"/>
    <w:rsid w:val="00CF028C"/>
    <w:rsid w:val="00CF034F"/>
    <w:rsid w:val="00CF0396"/>
    <w:rsid w:val="00CF06E5"/>
    <w:rsid w:val="00CF0779"/>
    <w:rsid w:val="00CF0804"/>
    <w:rsid w:val="00CF0F4C"/>
    <w:rsid w:val="00CF1BA0"/>
    <w:rsid w:val="00CF22F7"/>
    <w:rsid w:val="00CF2338"/>
    <w:rsid w:val="00CF2E87"/>
    <w:rsid w:val="00CF31F8"/>
    <w:rsid w:val="00CF321C"/>
    <w:rsid w:val="00CF364F"/>
    <w:rsid w:val="00CF3FB3"/>
    <w:rsid w:val="00CF45CF"/>
    <w:rsid w:val="00CF4748"/>
    <w:rsid w:val="00CF4DDE"/>
    <w:rsid w:val="00CF5041"/>
    <w:rsid w:val="00CF5098"/>
    <w:rsid w:val="00CF5E8A"/>
    <w:rsid w:val="00CF5E9F"/>
    <w:rsid w:val="00CF5F19"/>
    <w:rsid w:val="00CF6031"/>
    <w:rsid w:val="00CF6081"/>
    <w:rsid w:val="00CF624C"/>
    <w:rsid w:val="00CF6391"/>
    <w:rsid w:val="00CF6920"/>
    <w:rsid w:val="00CF6B2B"/>
    <w:rsid w:val="00CF7201"/>
    <w:rsid w:val="00CF757F"/>
    <w:rsid w:val="00CF7CB6"/>
    <w:rsid w:val="00D0082F"/>
    <w:rsid w:val="00D00CD2"/>
    <w:rsid w:val="00D01240"/>
    <w:rsid w:val="00D01563"/>
    <w:rsid w:val="00D01F94"/>
    <w:rsid w:val="00D024D1"/>
    <w:rsid w:val="00D0331F"/>
    <w:rsid w:val="00D035A9"/>
    <w:rsid w:val="00D03705"/>
    <w:rsid w:val="00D0408E"/>
    <w:rsid w:val="00D04AB9"/>
    <w:rsid w:val="00D051C7"/>
    <w:rsid w:val="00D05744"/>
    <w:rsid w:val="00D05A3C"/>
    <w:rsid w:val="00D05CF9"/>
    <w:rsid w:val="00D05EE5"/>
    <w:rsid w:val="00D061D1"/>
    <w:rsid w:val="00D0667B"/>
    <w:rsid w:val="00D06B10"/>
    <w:rsid w:val="00D06D10"/>
    <w:rsid w:val="00D0728E"/>
    <w:rsid w:val="00D07429"/>
    <w:rsid w:val="00D07B7E"/>
    <w:rsid w:val="00D10696"/>
    <w:rsid w:val="00D10707"/>
    <w:rsid w:val="00D10CDD"/>
    <w:rsid w:val="00D10D06"/>
    <w:rsid w:val="00D10DB6"/>
    <w:rsid w:val="00D11988"/>
    <w:rsid w:val="00D1205C"/>
    <w:rsid w:val="00D126A7"/>
    <w:rsid w:val="00D12DB6"/>
    <w:rsid w:val="00D1318E"/>
    <w:rsid w:val="00D13805"/>
    <w:rsid w:val="00D13AD5"/>
    <w:rsid w:val="00D13F97"/>
    <w:rsid w:val="00D1475C"/>
    <w:rsid w:val="00D147E4"/>
    <w:rsid w:val="00D149A2"/>
    <w:rsid w:val="00D14E56"/>
    <w:rsid w:val="00D14FE4"/>
    <w:rsid w:val="00D15909"/>
    <w:rsid w:val="00D15D94"/>
    <w:rsid w:val="00D171F4"/>
    <w:rsid w:val="00D17FC7"/>
    <w:rsid w:val="00D204B4"/>
    <w:rsid w:val="00D20DD7"/>
    <w:rsid w:val="00D21060"/>
    <w:rsid w:val="00D2107F"/>
    <w:rsid w:val="00D21751"/>
    <w:rsid w:val="00D2186D"/>
    <w:rsid w:val="00D21AB1"/>
    <w:rsid w:val="00D21D28"/>
    <w:rsid w:val="00D21F01"/>
    <w:rsid w:val="00D21F19"/>
    <w:rsid w:val="00D22206"/>
    <w:rsid w:val="00D222EF"/>
    <w:rsid w:val="00D2239C"/>
    <w:rsid w:val="00D22599"/>
    <w:rsid w:val="00D23178"/>
    <w:rsid w:val="00D235C6"/>
    <w:rsid w:val="00D237F8"/>
    <w:rsid w:val="00D237F9"/>
    <w:rsid w:val="00D23812"/>
    <w:rsid w:val="00D238B1"/>
    <w:rsid w:val="00D23D0C"/>
    <w:rsid w:val="00D248B1"/>
    <w:rsid w:val="00D26311"/>
    <w:rsid w:val="00D264C9"/>
    <w:rsid w:val="00D268B5"/>
    <w:rsid w:val="00D26A9C"/>
    <w:rsid w:val="00D26BAF"/>
    <w:rsid w:val="00D27416"/>
    <w:rsid w:val="00D27526"/>
    <w:rsid w:val="00D30A2F"/>
    <w:rsid w:val="00D30AE3"/>
    <w:rsid w:val="00D31273"/>
    <w:rsid w:val="00D3136C"/>
    <w:rsid w:val="00D31846"/>
    <w:rsid w:val="00D31BB6"/>
    <w:rsid w:val="00D31CA2"/>
    <w:rsid w:val="00D32EE7"/>
    <w:rsid w:val="00D32F95"/>
    <w:rsid w:val="00D33BF1"/>
    <w:rsid w:val="00D34520"/>
    <w:rsid w:val="00D348CE"/>
    <w:rsid w:val="00D34AD2"/>
    <w:rsid w:val="00D34B2C"/>
    <w:rsid w:val="00D35A68"/>
    <w:rsid w:val="00D36173"/>
    <w:rsid w:val="00D362A3"/>
    <w:rsid w:val="00D363F9"/>
    <w:rsid w:val="00D366F0"/>
    <w:rsid w:val="00D3675A"/>
    <w:rsid w:val="00D368D9"/>
    <w:rsid w:val="00D36A3A"/>
    <w:rsid w:val="00D3746B"/>
    <w:rsid w:val="00D37CF8"/>
    <w:rsid w:val="00D37FAD"/>
    <w:rsid w:val="00D40907"/>
    <w:rsid w:val="00D409A2"/>
    <w:rsid w:val="00D412A7"/>
    <w:rsid w:val="00D412F1"/>
    <w:rsid w:val="00D4135A"/>
    <w:rsid w:val="00D4162C"/>
    <w:rsid w:val="00D41D81"/>
    <w:rsid w:val="00D4295C"/>
    <w:rsid w:val="00D435AC"/>
    <w:rsid w:val="00D43EBD"/>
    <w:rsid w:val="00D443AD"/>
    <w:rsid w:val="00D445D1"/>
    <w:rsid w:val="00D44CFE"/>
    <w:rsid w:val="00D45392"/>
    <w:rsid w:val="00D45736"/>
    <w:rsid w:val="00D45A12"/>
    <w:rsid w:val="00D45D17"/>
    <w:rsid w:val="00D462C4"/>
    <w:rsid w:val="00D46464"/>
    <w:rsid w:val="00D476AC"/>
    <w:rsid w:val="00D477DA"/>
    <w:rsid w:val="00D50416"/>
    <w:rsid w:val="00D505D8"/>
    <w:rsid w:val="00D50958"/>
    <w:rsid w:val="00D51976"/>
    <w:rsid w:val="00D51B9E"/>
    <w:rsid w:val="00D51ED1"/>
    <w:rsid w:val="00D5217F"/>
    <w:rsid w:val="00D52445"/>
    <w:rsid w:val="00D52A9D"/>
    <w:rsid w:val="00D52ACE"/>
    <w:rsid w:val="00D52B8E"/>
    <w:rsid w:val="00D52C9E"/>
    <w:rsid w:val="00D5316C"/>
    <w:rsid w:val="00D5316D"/>
    <w:rsid w:val="00D5323D"/>
    <w:rsid w:val="00D53D00"/>
    <w:rsid w:val="00D54FED"/>
    <w:rsid w:val="00D550FB"/>
    <w:rsid w:val="00D55B37"/>
    <w:rsid w:val="00D562ED"/>
    <w:rsid w:val="00D56960"/>
    <w:rsid w:val="00D56C64"/>
    <w:rsid w:val="00D57014"/>
    <w:rsid w:val="00D57298"/>
    <w:rsid w:val="00D5748A"/>
    <w:rsid w:val="00D5784B"/>
    <w:rsid w:val="00D57CF9"/>
    <w:rsid w:val="00D57EAA"/>
    <w:rsid w:val="00D60340"/>
    <w:rsid w:val="00D60818"/>
    <w:rsid w:val="00D60A46"/>
    <w:rsid w:val="00D6102E"/>
    <w:rsid w:val="00D613E0"/>
    <w:rsid w:val="00D619F8"/>
    <w:rsid w:val="00D62252"/>
    <w:rsid w:val="00D623B9"/>
    <w:rsid w:val="00D625E9"/>
    <w:rsid w:val="00D62EB2"/>
    <w:rsid w:val="00D6334D"/>
    <w:rsid w:val="00D63B02"/>
    <w:rsid w:val="00D63B73"/>
    <w:rsid w:val="00D63E5E"/>
    <w:rsid w:val="00D63F01"/>
    <w:rsid w:val="00D64594"/>
    <w:rsid w:val="00D647DE"/>
    <w:rsid w:val="00D658EF"/>
    <w:rsid w:val="00D66E6C"/>
    <w:rsid w:val="00D671E9"/>
    <w:rsid w:val="00D70753"/>
    <w:rsid w:val="00D7174D"/>
    <w:rsid w:val="00D71D65"/>
    <w:rsid w:val="00D7274D"/>
    <w:rsid w:val="00D735B4"/>
    <w:rsid w:val="00D73EB0"/>
    <w:rsid w:val="00D7461E"/>
    <w:rsid w:val="00D75649"/>
    <w:rsid w:val="00D75870"/>
    <w:rsid w:val="00D75F89"/>
    <w:rsid w:val="00D761C7"/>
    <w:rsid w:val="00D763DC"/>
    <w:rsid w:val="00D76697"/>
    <w:rsid w:val="00D77062"/>
    <w:rsid w:val="00D77A9E"/>
    <w:rsid w:val="00D80038"/>
    <w:rsid w:val="00D8081B"/>
    <w:rsid w:val="00D80AC2"/>
    <w:rsid w:val="00D80D6E"/>
    <w:rsid w:val="00D8186B"/>
    <w:rsid w:val="00D81944"/>
    <w:rsid w:val="00D82666"/>
    <w:rsid w:val="00D82B61"/>
    <w:rsid w:val="00D82CDF"/>
    <w:rsid w:val="00D8375E"/>
    <w:rsid w:val="00D838A0"/>
    <w:rsid w:val="00D839B9"/>
    <w:rsid w:val="00D83CE7"/>
    <w:rsid w:val="00D847B7"/>
    <w:rsid w:val="00D848FD"/>
    <w:rsid w:val="00D8535E"/>
    <w:rsid w:val="00D85424"/>
    <w:rsid w:val="00D85522"/>
    <w:rsid w:val="00D85C1E"/>
    <w:rsid w:val="00D85D9E"/>
    <w:rsid w:val="00D862E4"/>
    <w:rsid w:val="00D8660E"/>
    <w:rsid w:val="00D87240"/>
    <w:rsid w:val="00D878E7"/>
    <w:rsid w:val="00D87B74"/>
    <w:rsid w:val="00D87E48"/>
    <w:rsid w:val="00D90198"/>
    <w:rsid w:val="00D9059B"/>
    <w:rsid w:val="00D9083C"/>
    <w:rsid w:val="00D9090F"/>
    <w:rsid w:val="00D90CA2"/>
    <w:rsid w:val="00D9122F"/>
    <w:rsid w:val="00D9153C"/>
    <w:rsid w:val="00D9192A"/>
    <w:rsid w:val="00D91DC6"/>
    <w:rsid w:val="00D92527"/>
    <w:rsid w:val="00D92B20"/>
    <w:rsid w:val="00D92BD7"/>
    <w:rsid w:val="00D92DCE"/>
    <w:rsid w:val="00D9309D"/>
    <w:rsid w:val="00D9318D"/>
    <w:rsid w:val="00D9354B"/>
    <w:rsid w:val="00D93826"/>
    <w:rsid w:val="00D93840"/>
    <w:rsid w:val="00D947A5"/>
    <w:rsid w:val="00D948D2"/>
    <w:rsid w:val="00D94D7F"/>
    <w:rsid w:val="00D9541D"/>
    <w:rsid w:val="00D9545A"/>
    <w:rsid w:val="00D95597"/>
    <w:rsid w:val="00D955E7"/>
    <w:rsid w:val="00D9585D"/>
    <w:rsid w:val="00D96161"/>
    <w:rsid w:val="00D96DC2"/>
    <w:rsid w:val="00D97733"/>
    <w:rsid w:val="00D97AE5"/>
    <w:rsid w:val="00D97D15"/>
    <w:rsid w:val="00D97F78"/>
    <w:rsid w:val="00DA0ADC"/>
    <w:rsid w:val="00DA0B25"/>
    <w:rsid w:val="00DA108E"/>
    <w:rsid w:val="00DA17C7"/>
    <w:rsid w:val="00DA1906"/>
    <w:rsid w:val="00DA1ACC"/>
    <w:rsid w:val="00DA1F8A"/>
    <w:rsid w:val="00DA2598"/>
    <w:rsid w:val="00DA2749"/>
    <w:rsid w:val="00DA294B"/>
    <w:rsid w:val="00DA3880"/>
    <w:rsid w:val="00DA39A4"/>
    <w:rsid w:val="00DA42C9"/>
    <w:rsid w:val="00DA445A"/>
    <w:rsid w:val="00DA472C"/>
    <w:rsid w:val="00DA4DC1"/>
    <w:rsid w:val="00DA5ED0"/>
    <w:rsid w:val="00DA6311"/>
    <w:rsid w:val="00DA65C6"/>
    <w:rsid w:val="00DA66BF"/>
    <w:rsid w:val="00DA6E55"/>
    <w:rsid w:val="00DA7BB8"/>
    <w:rsid w:val="00DB0249"/>
    <w:rsid w:val="00DB05A8"/>
    <w:rsid w:val="00DB0697"/>
    <w:rsid w:val="00DB087E"/>
    <w:rsid w:val="00DB0A3C"/>
    <w:rsid w:val="00DB0F34"/>
    <w:rsid w:val="00DB13E1"/>
    <w:rsid w:val="00DB1B44"/>
    <w:rsid w:val="00DB2D7C"/>
    <w:rsid w:val="00DB2E14"/>
    <w:rsid w:val="00DB322E"/>
    <w:rsid w:val="00DB35D8"/>
    <w:rsid w:val="00DB3C72"/>
    <w:rsid w:val="00DB40F8"/>
    <w:rsid w:val="00DB414D"/>
    <w:rsid w:val="00DB4159"/>
    <w:rsid w:val="00DB4255"/>
    <w:rsid w:val="00DB44E2"/>
    <w:rsid w:val="00DB4FF7"/>
    <w:rsid w:val="00DB5232"/>
    <w:rsid w:val="00DB55E6"/>
    <w:rsid w:val="00DB5FEF"/>
    <w:rsid w:val="00DB67E4"/>
    <w:rsid w:val="00DB6F0F"/>
    <w:rsid w:val="00DB71F0"/>
    <w:rsid w:val="00DB759E"/>
    <w:rsid w:val="00DC0297"/>
    <w:rsid w:val="00DC0588"/>
    <w:rsid w:val="00DC0A78"/>
    <w:rsid w:val="00DC0EB3"/>
    <w:rsid w:val="00DC0EDA"/>
    <w:rsid w:val="00DC12B3"/>
    <w:rsid w:val="00DC12E6"/>
    <w:rsid w:val="00DC1BC1"/>
    <w:rsid w:val="00DC1D2F"/>
    <w:rsid w:val="00DC20F6"/>
    <w:rsid w:val="00DC2302"/>
    <w:rsid w:val="00DC2F97"/>
    <w:rsid w:val="00DC39FF"/>
    <w:rsid w:val="00DC3CEA"/>
    <w:rsid w:val="00DC490D"/>
    <w:rsid w:val="00DC4DBD"/>
    <w:rsid w:val="00DC558C"/>
    <w:rsid w:val="00DC56AC"/>
    <w:rsid w:val="00DC5958"/>
    <w:rsid w:val="00DC6451"/>
    <w:rsid w:val="00DC703B"/>
    <w:rsid w:val="00DC74B0"/>
    <w:rsid w:val="00DC781E"/>
    <w:rsid w:val="00DC7B46"/>
    <w:rsid w:val="00DC7D75"/>
    <w:rsid w:val="00DC7DFE"/>
    <w:rsid w:val="00DC7ED9"/>
    <w:rsid w:val="00DD0CFB"/>
    <w:rsid w:val="00DD1E61"/>
    <w:rsid w:val="00DD357E"/>
    <w:rsid w:val="00DD3B8D"/>
    <w:rsid w:val="00DD438A"/>
    <w:rsid w:val="00DD4912"/>
    <w:rsid w:val="00DD4942"/>
    <w:rsid w:val="00DD4C25"/>
    <w:rsid w:val="00DD4D3C"/>
    <w:rsid w:val="00DD5C5D"/>
    <w:rsid w:val="00DD668E"/>
    <w:rsid w:val="00DD6731"/>
    <w:rsid w:val="00DD7BCA"/>
    <w:rsid w:val="00DE0078"/>
    <w:rsid w:val="00DE048F"/>
    <w:rsid w:val="00DE09D9"/>
    <w:rsid w:val="00DE1BF7"/>
    <w:rsid w:val="00DE1EBC"/>
    <w:rsid w:val="00DE240C"/>
    <w:rsid w:val="00DE2DF7"/>
    <w:rsid w:val="00DE35F1"/>
    <w:rsid w:val="00DE36DE"/>
    <w:rsid w:val="00DE44DB"/>
    <w:rsid w:val="00DE46CC"/>
    <w:rsid w:val="00DE4961"/>
    <w:rsid w:val="00DE4964"/>
    <w:rsid w:val="00DE4F01"/>
    <w:rsid w:val="00DE5608"/>
    <w:rsid w:val="00DE56F9"/>
    <w:rsid w:val="00DE57CD"/>
    <w:rsid w:val="00DE581B"/>
    <w:rsid w:val="00DE5B8D"/>
    <w:rsid w:val="00DE6336"/>
    <w:rsid w:val="00DE63FE"/>
    <w:rsid w:val="00DE68D9"/>
    <w:rsid w:val="00DE7271"/>
    <w:rsid w:val="00DE7605"/>
    <w:rsid w:val="00DE7609"/>
    <w:rsid w:val="00DE780C"/>
    <w:rsid w:val="00DE7FDF"/>
    <w:rsid w:val="00DF023E"/>
    <w:rsid w:val="00DF02E3"/>
    <w:rsid w:val="00DF0495"/>
    <w:rsid w:val="00DF0583"/>
    <w:rsid w:val="00DF0619"/>
    <w:rsid w:val="00DF0FB0"/>
    <w:rsid w:val="00DF154E"/>
    <w:rsid w:val="00DF222D"/>
    <w:rsid w:val="00DF25DA"/>
    <w:rsid w:val="00DF2F0E"/>
    <w:rsid w:val="00DF3758"/>
    <w:rsid w:val="00DF3DFD"/>
    <w:rsid w:val="00DF4FE1"/>
    <w:rsid w:val="00DF5812"/>
    <w:rsid w:val="00DF59A8"/>
    <w:rsid w:val="00DF5D11"/>
    <w:rsid w:val="00DF5D75"/>
    <w:rsid w:val="00DF693B"/>
    <w:rsid w:val="00DF6ED1"/>
    <w:rsid w:val="00DF7CDD"/>
    <w:rsid w:val="00E00704"/>
    <w:rsid w:val="00E00E30"/>
    <w:rsid w:val="00E01A3F"/>
    <w:rsid w:val="00E01D57"/>
    <w:rsid w:val="00E01E90"/>
    <w:rsid w:val="00E02071"/>
    <w:rsid w:val="00E025F9"/>
    <w:rsid w:val="00E040B6"/>
    <w:rsid w:val="00E043E8"/>
    <w:rsid w:val="00E058FA"/>
    <w:rsid w:val="00E05CF5"/>
    <w:rsid w:val="00E06BFE"/>
    <w:rsid w:val="00E10507"/>
    <w:rsid w:val="00E113B5"/>
    <w:rsid w:val="00E11F7D"/>
    <w:rsid w:val="00E124F8"/>
    <w:rsid w:val="00E12C7A"/>
    <w:rsid w:val="00E138C4"/>
    <w:rsid w:val="00E1414C"/>
    <w:rsid w:val="00E15732"/>
    <w:rsid w:val="00E15786"/>
    <w:rsid w:val="00E1582B"/>
    <w:rsid w:val="00E15945"/>
    <w:rsid w:val="00E160B3"/>
    <w:rsid w:val="00E1647F"/>
    <w:rsid w:val="00E16581"/>
    <w:rsid w:val="00E1723E"/>
    <w:rsid w:val="00E17504"/>
    <w:rsid w:val="00E17969"/>
    <w:rsid w:val="00E179C6"/>
    <w:rsid w:val="00E17C50"/>
    <w:rsid w:val="00E206A3"/>
    <w:rsid w:val="00E20907"/>
    <w:rsid w:val="00E20D8D"/>
    <w:rsid w:val="00E21C82"/>
    <w:rsid w:val="00E2245D"/>
    <w:rsid w:val="00E2357D"/>
    <w:rsid w:val="00E23C7A"/>
    <w:rsid w:val="00E247D8"/>
    <w:rsid w:val="00E24B56"/>
    <w:rsid w:val="00E25E8A"/>
    <w:rsid w:val="00E25F64"/>
    <w:rsid w:val="00E26117"/>
    <w:rsid w:val="00E267A3"/>
    <w:rsid w:val="00E26D2C"/>
    <w:rsid w:val="00E27567"/>
    <w:rsid w:val="00E27DE1"/>
    <w:rsid w:val="00E3054B"/>
    <w:rsid w:val="00E30915"/>
    <w:rsid w:val="00E30BF9"/>
    <w:rsid w:val="00E310A3"/>
    <w:rsid w:val="00E3110F"/>
    <w:rsid w:val="00E3168F"/>
    <w:rsid w:val="00E319B2"/>
    <w:rsid w:val="00E3215D"/>
    <w:rsid w:val="00E3251D"/>
    <w:rsid w:val="00E32C25"/>
    <w:rsid w:val="00E33197"/>
    <w:rsid w:val="00E338E1"/>
    <w:rsid w:val="00E348E8"/>
    <w:rsid w:val="00E34A82"/>
    <w:rsid w:val="00E34B2E"/>
    <w:rsid w:val="00E350C9"/>
    <w:rsid w:val="00E352E8"/>
    <w:rsid w:val="00E355BC"/>
    <w:rsid w:val="00E3616D"/>
    <w:rsid w:val="00E36C57"/>
    <w:rsid w:val="00E37B13"/>
    <w:rsid w:val="00E37D16"/>
    <w:rsid w:val="00E405DA"/>
    <w:rsid w:val="00E40830"/>
    <w:rsid w:val="00E40DCE"/>
    <w:rsid w:val="00E410F8"/>
    <w:rsid w:val="00E411CF"/>
    <w:rsid w:val="00E413E3"/>
    <w:rsid w:val="00E436D9"/>
    <w:rsid w:val="00E438B9"/>
    <w:rsid w:val="00E44FBF"/>
    <w:rsid w:val="00E45008"/>
    <w:rsid w:val="00E45112"/>
    <w:rsid w:val="00E45CFB"/>
    <w:rsid w:val="00E45D91"/>
    <w:rsid w:val="00E45DC1"/>
    <w:rsid w:val="00E46055"/>
    <w:rsid w:val="00E47C45"/>
    <w:rsid w:val="00E504A8"/>
    <w:rsid w:val="00E50D99"/>
    <w:rsid w:val="00E50E57"/>
    <w:rsid w:val="00E50FDA"/>
    <w:rsid w:val="00E51278"/>
    <w:rsid w:val="00E5134A"/>
    <w:rsid w:val="00E516DB"/>
    <w:rsid w:val="00E51E24"/>
    <w:rsid w:val="00E52666"/>
    <w:rsid w:val="00E5324E"/>
    <w:rsid w:val="00E53C86"/>
    <w:rsid w:val="00E53DB3"/>
    <w:rsid w:val="00E54386"/>
    <w:rsid w:val="00E55624"/>
    <w:rsid w:val="00E5568F"/>
    <w:rsid w:val="00E557A2"/>
    <w:rsid w:val="00E55CE2"/>
    <w:rsid w:val="00E5636D"/>
    <w:rsid w:val="00E56567"/>
    <w:rsid w:val="00E56AE6"/>
    <w:rsid w:val="00E56C11"/>
    <w:rsid w:val="00E56E0E"/>
    <w:rsid w:val="00E57471"/>
    <w:rsid w:val="00E5772A"/>
    <w:rsid w:val="00E5795B"/>
    <w:rsid w:val="00E57A85"/>
    <w:rsid w:val="00E57BEE"/>
    <w:rsid w:val="00E60FF7"/>
    <w:rsid w:val="00E6159B"/>
    <w:rsid w:val="00E619A3"/>
    <w:rsid w:val="00E61C8D"/>
    <w:rsid w:val="00E636BD"/>
    <w:rsid w:val="00E637F8"/>
    <w:rsid w:val="00E63F52"/>
    <w:rsid w:val="00E640D0"/>
    <w:rsid w:val="00E644B6"/>
    <w:rsid w:val="00E64F32"/>
    <w:rsid w:val="00E652E4"/>
    <w:rsid w:val="00E65B81"/>
    <w:rsid w:val="00E66507"/>
    <w:rsid w:val="00E667B7"/>
    <w:rsid w:val="00E66B9B"/>
    <w:rsid w:val="00E675C1"/>
    <w:rsid w:val="00E6773A"/>
    <w:rsid w:val="00E703FD"/>
    <w:rsid w:val="00E70657"/>
    <w:rsid w:val="00E70F4F"/>
    <w:rsid w:val="00E7101D"/>
    <w:rsid w:val="00E710A5"/>
    <w:rsid w:val="00E71336"/>
    <w:rsid w:val="00E7214D"/>
    <w:rsid w:val="00E73932"/>
    <w:rsid w:val="00E7458D"/>
    <w:rsid w:val="00E74835"/>
    <w:rsid w:val="00E749DE"/>
    <w:rsid w:val="00E74A55"/>
    <w:rsid w:val="00E753DD"/>
    <w:rsid w:val="00E7582C"/>
    <w:rsid w:val="00E75CE2"/>
    <w:rsid w:val="00E76454"/>
    <w:rsid w:val="00E7665B"/>
    <w:rsid w:val="00E76900"/>
    <w:rsid w:val="00E7717E"/>
    <w:rsid w:val="00E77D57"/>
    <w:rsid w:val="00E77DB6"/>
    <w:rsid w:val="00E8093A"/>
    <w:rsid w:val="00E80D09"/>
    <w:rsid w:val="00E80EBA"/>
    <w:rsid w:val="00E812DD"/>
    <w:rsid w:val="00E814C9"/>
    <w:rsid w:val="00E8172C"/>
    <w:rsid w:val="00E81A48"/>
    <w:rsid w:val="00E81E12"/>
    <w:rsid w:val="00E81E5A"/>
    <w:rsid w:val="00E81F8F"/>
    <w:rsid w:val="00E829C1"/>
    <w:rsid w:val="00E82A1A"/>
    <w:rsid w:val="00E82AF2"/>
    <w:rsid w:val="00E8375E"/>
    <w:rsid w:val="00E839B7"/>
    <w:rsid w:val="00E8442B"/>
    <w:rsid w:val="00E848C8"/>
    <w:rsid w:val="00E84B27"/>
    <w:rsid w:val="00E84BCF"/>
    <w:rsid w:val="00E84BD1"/>
    <w:rsid w:val="00E84E09"/>
    <w:rsid w:val="00E84E53"/>
    <w:rsid w:val="00E84FA4"/>
    <w:rsid w:val="00E86953"/>
    <w:rsid w:val="00E87772"/>
    <w:rsid w:val="00E902EE"/>
    <w:rsid w:val="00E9048D"/>
    <w:rsid w:val="00E904D7"/>
    <w:rsid w:val="00E90781"/>
    <w:rsid w:val="00E907AA"/>
    <w:rsid w:val="00E90B05"/>
    <w:rsid w:val="00E90B97"/>
    <w:rsid w:val="00E90D3A"/>
    <w:rsid w:val="00E91268"/>
    <w:rsid w:val="00E91560"/>
    <w:rsid w:val="00E9171E"/>
    <w:rsid w:val="00E91F0D"/>
    <w:rsid w:val="00E92976"/>
    <w:rsid w:val="00E939C0"/>
    <w:rsid w:val="00E943EB"/>
    <w:rsid w:val="00E955FC"/>
    <w:rsid w:val="00E9578B"/>
    <w:rsid w:val="00E96056"/>
    <w:rsid w:val="00E962AC"/>
    <w:rsid w:val="00E978BA"/>
    <w:rsid w:val="00E978E5"/>
    <w:rsid w:val="00EA0051"/>
    <w:rsid w:val="00EA0272"/>
    <w:rsid w:val="00EA0284"/>
    <w:rsid w:val="00EA05BB"/>
    <w:rsid w:val="00EA0CEF"/>
    <w:rsid w:val="00EA1837"/>
    <w:rsid w:val="00EA252F"/>
    <w:rsid w:val="00EA2705"/>
    <w:rsid w:val="00EA27ED"/>
    <w:rsid w:val="00EA2E89"/>
    <w:rsid w:val="00EA30B2"/>
    <w:rsid w:val="00EA3DB7"/>
    <w:rsid w:val="00EA3FF3"/>
    <w:rsid w:val="00EA55FF"/>
    <w:rsid w:val="00EA5790"/>
    <w:rsid w:val="00EA57FA"/>
    <w:rsid w:val="00EA5892"/>
    <w:rsid w:val="00EA5F62"/>
    <w:rsid w:val="00EA64CD"/>
    <w:rsid w:val="00EA6762"/>
    <w:rsid w:val="00EA6776"/>
    <w:rsid w:val="00EA6AF7"/>
    <w:rsid w:val="00EB061F"/>
    <w:rsid w:val="00EB169F"/>
    <w:rsid w:val="00EB1C94"/>
    <w:rsid w:val="00EB1FBB"/>
    <w:rsid w:val="00EB2688"/>
    <w:rsid w:val="00EB284E"/>
    <w:rsid w:val="00EB2A3F"/>
    <w:rsid w:val="00EB2B51"/>
    <w:rsid w:val="00EB2CB6"/>
    <w:rsid w:val="00EB34F0"/>
    <w:rsid w:val="00EB3DEF"/>
    <w:rsid w:val="00EB52AD"/>
    <w:rsid w:val="00EB5529"/>
    <w:rsid w:val="00EB5559"/>
    <w:rsid w:val="00EB57C5"/>
    <w:rsid w:val="00EB586B"/>
    <w:rsid w:val="00EB5F9C"/>
    <w:rsid w:val="00EB60D5"/>
    <w:rsid w:val="00EB612E"/>
    <w:rsid w:val="00EB637A"/>
    <w:rsid w:val="00EB6623"/>
    <w:rsid w:val="00EB66C6"/>
    <w:rsid w:val="00EB6C2F"/>
    <w:rsid w:val="00EB6CBA"/>
    <w:rsid w:val="00EB6D0F"/>
    <w:rsid w:val="00EB6D95"/>
    <w:rsid w:val="00EB6E24"/>
    <w:rsid w:val="00EB7617"/>
    <w:rsid w:val="00EB7A8D"/>
    <w:rsid w:val="00EC0A6C"/>
    <w:rsid w:val="00EC0B04"/>
    <w:rsid w:val="00EC0D31"/>
    <w:rsid w:val="00EC0F78"/>
    <w:rsid w:val="00EC1628"/>
    <w:rsid w:val="00EC1946"/>
    <w:rsid w:val="00EC1CD4"/>
    <w:rsid w:val="00EC1EB5"/>
    <w:rsid w:val="00EC2191"/>
    <w:rsid w:val="00EC24E0"/>
    <w:rsid w:val="00EC32F4"/>
    <w:rsid w:val="00EC35DF"/>
    <w:rsid w:val="00EC3807"/>
    <w:rsid w:val="00EC3D62"/>
    <w:rsid w:val="00EC3FF9"/>
    <w:rsid w:val="00EC4096"/>
    <w:rsid w:val="00EC414C"/>
    <w:rsid w:val="00EC4180"/>
    <w:rsid w:val="00EC41E6"/>
    <w:rsid w:val="00EC4A76"/>
    <w:rsid w:val="00EC4B13"/>
    <w:rsid w:val="00EC513D"/>
    <w:rsid w:val="00EC53F5"/>
    <w:rsid w:val="00EC54CF"/>
    <w:rsid w:val="00EC5551"/>
    <w:rsid w:val="00EC5807"/>
    <w:rsid w:val="00EC71B4"/>
    <w:rsid w:val="00EC720D"/>
    <w:rsid w:val="00ED028B"/>
    <w:rsid w:val="00ED04A4"/>
    <w:rsid w:val="00ED08BB"/>
    <w:rsid w:val="00ED0927"/>
    <w:rsid w:val="00ED0BC3"/>
    <w:rsid w:val="00ED1369"/>
    <w:rsid w:val="00ED13D9"/>
    <w:rsid w:val="00ED147C"/>
    <w:rsid w:val="00ED239C"/>
    <w:rsid w:val="00ED2791"/>
    <w:rsid w:val="00ED29E3"/>
    <w:rsid w:val="00ED2F86"/>
    <w:rsid w:val="00ED34CB"/>
    <w:rsid w:val="00ED3888"/>
    <w:rsid w:val="00ED3A30"/>
    <w:rsid w:val="00ED3BBD"/>
    <w:rsid w:val="00ED3DEE"/>
    <w:rsid w:val="00ED422C"/>
    <w:rsid w:val="00ED50ED"/>
    <w:rsid w:val="00ED67F0"/>
    <w:rsid w:val="00ED72F2"/>
    <w:rsid w:val="00ED7FA6"/>
    <w:rsid w:val="00EE0129"/>
    <w:rsid w:val="00EE0213"/>
    <w:rsid w:val="00EE0C09"/>
    <w:rsid w:val="00EE0F21"/>
    <w:rsid w:val="00EE1147"/>
    <w:rsid w:val="00EE15B5"/>
    <w:rsid w:val="00EE15EF"/>
    <w:rsid w:val="00EE1854"/>
    <w:rsid w:val="00EE1891"/>
    <w:rsid w:val="00EE1F43"/>
    <w:rsid w:val="00EE2B52"/>
    <w:rsid w:val="00EE338E"/>
    <w:rsid w:val="00EE368E"/>
    <w:rsid w:val="00EE3E2D"/>
    <w:rsid w:val="00EE4272"/>
    <w:rsid w:val="00EE437D"/>
    <w:rsid w:val="00EE48C3"/>
    <w:rsid w:val="00EE4905"/>
    <w:rsid w:val="00EE49CE"/>
    <w:rsid w:val="00EE4F4D"/>
    <w:rsid w:val="00EE5376"/>
    <w:rsid w:val="00EE55B4"/>
    <w:rsid w:val="00EE592F"/>
    <w:rsid w:val="00EE5C05"/>
    <w:rsid w:val="00EE5F7C"/>
    <w:rsid w:val="00EE60FC"/>
    <w:rsid w:val="00EE620E"/>
    <w:rsid w:val="00EE6478"/>
    <w:rsid w:val="00EE6C1B"/>
    <w:rsid w:val="00EE7246"/>
    <w:rsid w:val="00EE7939"/>
    <w:rsid w:val="00EF03C9"/>
    <w:rsid w:val="00EF0994"/>
    <w:rsid w:val="00EF10D3"/>
    <w:rsid w:val="00EF1721"/>
    <w:rsid w:val="00EF186A"/>
    <w:rsid w:val="00EF1A9B"/>
    <w:rsid w:val="00EF280F"/>
    <w:rsid w:val="00EF3027"/>
    <w:rsid w:val="00EF3397"/>
    <w:rsid w:val="00EF3442"/>
    <w:rsid w:val="00EF34A3"/>
    <w:rsid w:val="00EF36ED"/>
    <w:rsid w:val="00EF39CB"/>
    <w:rsid w:val="00EF3D51"/>
    <w:rsid w:val="00EF3DCF"/>
    <w:rsid w:val="00EF41DC"/>
    <w:rsid w:val="00EF4849"/>
    <w:rsid w:val="00EF57B1"/>
    <w:rsid w:val="00EF58BA"/>
    <w:rsid w:val="00EF5908"/>
    <w:rsid w:val="00EF5DD4"/>
    <w:rsid w:val="00EF69B8"/>
    <w:rsid w:val="00EF6B31"/>
    <w:rsid w:val="00EF6D5F"/>
    <w:rsid w:val="00EF7AB9"/>
    <w:rsid w:val="00F0076F"/>
    <w:rsid w:val="00F01462"/>
    <w:rsid w:val="00F01BC3"/>
    <w:rsid w:val="00F01F0D"/>
    <w:rsid w:val="00F031D6"/>
    <w:rsid w:val="00F03868"/>
    <w:rsid w:val="00F03FC1"/>
    <w:rsid w:val="00F043D7"/>
    <w:rsid w:val="00F04D55"/>
    <w:rsid w:val="00F0563F"/>
    <w:rsid w:val="00F05E43"/>
    <w:rsid w:val="00F060FB"/>
    <w:rsid w:val="00F06B76"/>
    <w:rsid w:val="00F077E5"/>
    <w:rsid w:val="00F078A2"/>
    <w:rsid w:val="00F100B8"/>
    <w:rsid w:val="00F1062F"/>
    <w:rsid w:val="00F107B1"/>
    <w:rsid w:val="00F10C65"/>
    <w:rsid w:val="00F10E7F"/>
    <w:rsid w:val="00F113BF"/>
    <w:rsid w:val="00F11816"/>
    <w:rsid w:val="00F11FD9"/>
    <w:rsid w:val="00F1252E"/>
    <w:rsid w:val="00F130AB"/>
    <w:rsid w:val="00F13477"/>
    <w:rsid w:val="00F13DEA"/>
    <w:rsid w:val="00F141ED"/>
    <w:rsid w:val="00F14487"/>
    <w:rsid w:val="00F14F02"/>
    <w:rsid w:val="00F150C5"/>
    <w:rsid w:val="00F151F6"/>
    <w:rsid w:val="00F159CA"/>
    <w:rsid w:val="00F1627C"/>
    <w:rsid w:val="00F16C82"/>
    <w:rsid w:val="00F16E74"/>
    <w:rsid w:val="00F17697"/>
    <w:rsid w:val="00F17978"/>
    <w:rsid w:val="00F20118"/>
    <w:rsid w:val="00F2177E"/>
    <w:rsid w:val="00F219BA"/>
    <w:rsid w:val="00F21E6E"/>
    <w:rsid w:val="00F21FFA"/>
    <w:rsid w:val="00F2210A"/>
    <w:rsid w:val="00F22855"/>
    <w:rsid w:val="00F22982"/>
    <w:rsid w:val="00F235C0"/>
    <w:rsid w:val="00F235DF"/>
    <w:rsid w:val="00F23DF1"/>
    <w:rsid w:val="00F2407A"/>
    <w:rsid w:val="00F24E9F"/>
    <w:rsid w:val="00F26E4A"/>
    <w:rsid w:val="00F26FFD"/>
    <w:rsid w:val="00F27118"/>
    <w:rsid w:val="00F271DD"/>
    <w:rsid w:val="00F27C8E"/>
    <w:rsid w:val="00F27D3F"/>
    <w:rsid w:val="00F27E64"/>
    <w:rsid w:val="00F27E74"/>
    <w:rsid w:val="00F304F4"/>
    <w:rsid w:val="00F307DA"/>
    <w:rsid w:val="00F309E4"/>
    <w:rsid w:val="00F31C94"/>
    <w:rsid w:val="00F3201D"/>
    <w:rsid w:val="00F320D8"/>
    <w:rsid w:val="00F32A0E"/>
    <w:rsid w:val="00F3361E"/>
    <w:rsid w:val="00F3398D"/>
    <w:rsid w:val="00F33B50"/>
    <w:rsid w:val="00F33FA8"/>
    <w:rsid w:val="00F34789"/>
    <w:rsid w:val="00F3478A"/>
    <w:rsid w:val="00F34973"/>
    <w:rsid w:val="00F34AAA"/>
    <w:rsid w:val="00F34D9F"/>
    <w:rsid w:val="00F34FE2"/>
    <w:rsid w:val="00F351DD"/>
    <w:rsid w:val="00F354FB"/>
    <w:rsid w:val="00F3585A"/>
    <w:rsid w:val="00F358BC"/>
    <w:rsid w:val="00F35AA5"/>
    <w:rsid w:val="00F35E8C"/>
    <w:rsid w:val="00F36085"/>
    <w:rsid w:val="00F3684E"/>
    <w:rsid w:val="00F3691C"/>
    <w:rsid w:val="00F36F71"/>
    <w:rsid w:val="00F3705E"/>
    <w:rsid w:val="00F376DA"/>
    <w:rsid w:val="00F37CA8"/>
    <w:rsid w:val="00F37ED0"/>
    <w:rsid w:val="00F40286"/>
    <w:rsid w:val="00F40556"/>
    <w:rsid w:val="00F405E4"/>
    <w:rsid w:val="00F408AC"/>
    <w:rsid w:val="00F40B9B"/>
    <w:rsid w:val="00F414EF"/>
    <w:rsid w:val="00F415AF"/>
    <w:rsid w:val="00F41E3C"/>
    <w:rsid w:val="00F42355"/>
    <w:rsid w:val="00F424F7"/>
    <w:rsid w:val="00F42A5A"/>
    <w:rsid w:val="00F42DF6"/>
    <w:rsid w:val="00F436EE"/>
    <w:rsid w:val="00F4379C"/>
    <w:rsid w:val="00F43A08"/>
    <w:rsid w:val="00F43BEC"/>
    <w:rsid w:val="00F44506"/>
    <w:rsid w:val="00F44A92"/>
    <w:rsid w:val="00F44ACE"/>
    <w:rsid w:val="00F451F8"/>
    <w:rsid w:val="00F45539"/>
    <w:rsid w:val="00F45C05"/>
    <w:rsid w:val="00F45C84"/>
    <w:rsid w:val="00F45F54"/>
    <w:rsid w:val="00F466AC"/>
    <w:rsid w:val="00F47BCA"/>
    <w:rsid w:val="00F50F58"/>
    <w:rsid w:val="00F517AC"/>
    <w:rsid w:val="00F51EF3"/>
    <w:rsid w:val="00F51F97"/>
    <w:rsid w:val="00F5231E"/>
    <w:rsid w:val="00F52BB6"/>
    <w:rsid w:val="00F52EC0"/>
    <w:rsid w:val="00F531B4"/>
    <w:rsid w:val="00F5321A"/>
    <w:rsid w:val="00F53473"/>
    <w:rsid w:val="00F53941"/>
    <w:rsid w:val="00F53F40"/>
    <w:rsid w:val="00F54594"/>
    <w:rsid w:val="00F54B21"/>
    <w:rsid w:val="00F54BFC"/>
    <w:rsid w:val="00F54F8F"/>
    <w:rsid w:val="00F55341"/>
    <w:rsid w:val="00F56E31"/>
    <w:rsid w:val="00F56FA8"/>
    <w:rsid w:val="00F57D70"/>
    <w:rsid w:val="00F6130F"/>
    <w:rsid w:val="00F6131F"/>
    <w:rsid w:val="00F61C2D"/>
    <w:rsid w:val="00F62269"/>
    <w:rsid w:val="00F622E8"/>
    <w:rsid w:val="00F6237E"/>
    <w:rsid w:val="00F633D2"/>
    <w:rsid w:val="00F63A81"/>
    <w:rsid w:val="00F642C1"/>
    <w:rsid w:val="00F643E2"/>
    <w:rsid w:val="00F64843"/>
    <w:rsid w:val="00F64F5D"/>
    <w:rsid w:val="00F651A4"/>
    <w:rsid w:val="00F654E9"/>
    <w:rsid w:val="00F656AA"/>
    <w:rsid w:val="00F65758"/>
    <w:rsid w:val="00F65C91"/>
    <w:rsid w:val="00F6615B"/>
    <w:rsid w:val="00F66360"/>
    <w:rsid w:val="00F66431"/>
    <w:rsid w:val="00F66730"/>
    <w:rsid w:val="00F66BD9"/>
    <w:rsid w:val="00F66CED"/>
    <w:rsid w:val="00F67614"/>
    <w:rsid w:val="00F67A26"/>
    <w:rsid w:val="00F67E4A"/>
    <w:rsid w:val="00F7007A"/>
    <w:rsid w:val="00F70382"/>
    <w:rsid w:val="00F706C4"/>
    <w:rsid w:val="00F71717"/>
    <w:rsid w:val="00F7173F"/>
    <w:rsid w:val="00F71B8C"/>
    <w:rsid w:val="00F730EB"/>
    <w:rsid w:val="00F731E1"/>
    <w:rsid w:val="00F73605"/>
    <w:rsid w:val="00F736DE"/>
    <w:rsid w:val="00F73722"/>
    <w:rsid w:val="00F737F5"/>
    <w:rsid w:val="00F739A5"/>
    <w:rsid w:val="00F73C08"/>
    <w:rsid w:val="00F73C46"/>
    <w:rsid w:val="00F74682"/>
    <w:rsid w:val="00F746A6"/>
    <w:rsid w:val="00F74FCD"/>
    <w:rsid w:val="00F751B8"/>
    <w:rsid w:val="00F75371"/>
    <w:rsid w:val="00F753EE"/>
    <w:rsid w:val="00F755A0"/>
    <w:rsid w:val="00F7592E"/>
    <w:rsid w:val="00F7611B"/>
    <w:rsid w:val="00F76A59"/>
    <w:rsid w:val="00F76C2B"/>
    <w:rsid w:val="00F80417"/>
    <w:rsid w:val="00F80F68"/>
    <w:rsid w:val="00F80FDB"/>
    <w:rsid w:val="00F8154C"/>
    <w:rsid w:val="00F8157E"/>
    <w:rsid w:val="00F826F2"/>
    <w:rsid w:val="00F82C56"/>
    <w:rsid w:val="00F8353A"/>
    <w:rsid w:val="00F84379"/>
    <w:rsid w:val="00F849B5"/>
    <w:rsid w:val="00F8652A"/>
    <w:rsid w:val="00F86B04"/>
    <w:rsid w:val="00F87CAD"/>
    <w:rsid w:val="00F87EBE"/>
    <w:rsid w:val="00F90C28"/>
    <w:rsid w:val="00F91470"/>
    <w:rsid w:val="00F917F7"/>
    <w:rsid w:val="00F91D4E"/>
    <w:rsid w:val="00F91EE1"/>
    <w:rsid w:val="00F91FB4"/>
    <w:rsid w:val="00F92F21"/>
    <w:rsid w:val="00F931E2"/>
    <w:rsid w:val="00F938B2"/>
    <w:rsid w:val="00F941AE"/>
    <w:rsid w:val="00F94240"/>
    <w:rsid w:val="00F94401"/>
    <w:rsid w:val="00F94F6E"/>
    <w:rsid w:val="00F964A0"/>
    <w:rsid w:val="00F966D6"/>
    <w:rsid w:val="00F9703E"/>
    <w:rsid w:val="00FA0EBA"/>
    <w:rsid w:val="00FA1533"/>
    <w:rsid w:val="00FA15C0"/>
    <w:rsid w:val="00FA1B10"/>
    <w:rsid w:val="00FA1C5B"/>
    <w:rsid w:val="00FA2D64"/>
    <w:rsid w:val="00FA2DAC"/>
    <w:rsid w:val="00FA396F"/>
    <w:rsid w:val="00FA3BDE"/>
    <w:rsid w:val="00FA3FD9"/>
    <w:rsid w:val="00FA45EA"/>
    <w:rsid w:val="00FA4F5F"/>
    <w:rsid w:val="00FA562D"/>
    <w:rsid w:val="00FA5ABF"/>
    <w:rsid w:val="00FA6037"/>
    <w:rsid w:val="00FA604D"/>
    <w:rsid w:val="00FA63E1"/>
    <w:rsid w:val="00FA6F18"/>
    <w:rsid w:val="00FA7CB2"/>
    <w:rsid w:val="00FB024A"/>
    <w:rsid w:val="00FB041E"/>
    <w:rsid w:val="00FB094B"/>
    <w:rsid w:val="00FB09BA"/>
    <w:rsid w:val="00FB0E49"/>
    <w:rsid w:val="00FB0F83"/>
    <w:rsid w:val="00FB234F"/>
    <w:rsid w:val="00FB27A1"/>
    <w:rsid w:val="00FB2D08"/>
    <w:rsid w:val="00FB2DA4"/>
    <w:rsid w:val="00FB3061"/>
    <w:rsid w:val="00FB38E6"/>
    <w:rsid w:val="00FB391B"/>
    <w:rsid w:val="00FB3AD0"/>
    <w:rsid w:val="00FB47EA"/>
    <w:rsid w:val="00FB53AB"/>
    <w:rsid w:val="00FB5969"/>
    <w:rsid w:val="00FB5C08"/>
    <w:rsid w:val="00FB6148"/>
    <w:rsid w:val="00FB6C44"/>
    <w:rsid w:val="00FB6E85"/>
    <w:rsid w:val="00FC0403"/>
    <w:rsid w:val="00FC0515"/>
    <w:rsid w:val="00FC0805"/>
    <w:rsid w:val="00FC0BFD"/>
    <w:rsid w:val="00FC1268"/>
    <w:rsid w:val="00FC1A4E"/>
    <w:rsid w:val="00FC1ABA"/>
    <w:rsid w:val="00FC1C4B"/>
    <w:rsid w:val="00FC1F23"/>
    <w:rsid w:val="00FC277C"/>
    <w:rsid w:val="00FC2954"/>
    <w:rsid w:val="00FC33EE"/>
    <w:rsid w:val="00FC3F85"/>
    <w:rsid w:val="00FC40F1"/>
    <w:rsid w:val="00FC4806"/>
    <w:rsid w:val="00FC4C97"/>
    <w:rsid w:val="00FC4CA8"/>
    <w:rsid w:val="00FC4CEB"/>
    <w:rsid w:val="00FC4D4D"/>
    <w:rsid w:val="00FC6657"/>
    <w:rsid w:val="00FC7216"/>
    <w:rsid w:val="00FC72ED"/>
    <w:rsid w:val="00FC759A"/>
    <w:rsid w:val="00FD0A45"/>
    <w:rsid w:val="00FD1CA1"/>
    <w:rsid w:val="00FD2114"/>
    <w:rsid w:val="00FD24EB"/>
    <w:rsid w:val="00FD2720"/>
    <w:rsid w:val="00FD293A"/>
    <w:rsid w:val="00FD2A1F"/>
    <w:rsid w:val="00FD2B65"/>
    <w:rsid w:val="00FD2D2D"/>
    <w:rsid w:val="00FD379D"/>
    <w:rsid w:val="00FD4891"/>
    <w:rsid w:val="00FD4C39"/>
    <w:rsid w:val="00FD50B4"/>
    <w:rsid w:val="00FD5163"/>
    <w:rsid w:val="00FD5197"/>
    <w:rsid w:val="00FD5604"/>
    <w:rsid w:val="00FD562B"/>
    <w:rsid w:val="00FD571F"/>
    <w:rsid w:val="00FD5861"/>
    <w:rsid w:val="00FD5958"/>
    <w:rsid w:val="00FD59B5"/>
    <w:rsid w:val="00FD61F1"/>
    <w:rsid w:val="00FD6907"/>
    <w:rsid w:val="00FD6F57"/>
    <w:rsid w:val="00FD6FE0"/>
    <w:rsid w:val="00FD7422"/>
    <w:rsid w:val="00FD7A54"/>
    <w:rsid w:val="00FD7B9F"/>
    <w:rsid w:val="00FE0197"/>
    <w:rsid w:val="00FE0738"/>
    <w:rsid w:val="00FE0801"/>
    <w:rsid w:val="00FE0A14"/>
    <w:rsid w:val="00FE1B0C"/>
    <w:rsid w:val="00FE1DF6"/>
    <w:rsid w:val="00FE2023"/>
    <w:rsid w:val="00FE2542"/>
    <w:rsid w:val="00FE2949"/>
    <w:rsid w:val="00FE2B6A"/>
    <w:rsid w:val="00FE2BDF"/>
    <w:rsid w:val="00FE300B"/>
    <w:rsid w:val="00FE3672"/>
    <w:rsid w:val="00FE3984"/>
    <w:rsid w:val="00FE42CD"/>
    <w:rsid w:val="00FE59AF"/>
    <w:rsid w:val="00FE5CF7"/>
    <w:rsid w:val="00FE660F"/>
    <w:rsid w:val="00FE69E9"/>
    <w:rsid w:val="00FE6A0B"/>
    <w:rsid w:val="00FE79DE"/>
    <w:rsid w:val="00FF0639"/>
    <w:rsid w:val="00FF09C4"/>
    <w:rsid w:val="00FF0FFE"/>
    <w:rsid w:val="00FF1C99"/>
    <w:rsid w:val="00FF1E28"/>
    <w:rsid w:val="00FF2018"/>
    <w:rsid w:val="00FF2143"/>
    <w:rsid w:val="00FF256C"/>
    <w:rsid w:val="00FF2632"/>
    <w:rsid w:val="00FF2761"/>
    <w:rsid w:val="00FF27B3"/>
    <w:rsid w:val="00FF289B"/>
    <w:rsid w:val="00FF2D1E"/>
    <w:rsid w:val="00FF301F"/>
    <w:rsid w:val="00FF35F3"/>
    <w:rsid w:val="00FF3BD1"/>
    <w:rsid w:val="00FF449C"/>
    <w:rsid w:val="00FF4D4C"/>
    <w:rsid w:val="00FF4EC9"/>
    <w:rsid w:val="00FF6489"/>
    <w:rsid w:val="00FF6F2A"/>
    <w:rsid w:val="738D72BB"/>
    <w:rsid w:val="7D0118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64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qFormat="1"/>
    <w:lsdException w:name="annotation text" w:unhideWhenUsed="1" w:qFormat="1"/>
    <w:lsdException w:name="header" w:uiPriority="99" w:unhideWhenUsed="1" w:qFormat="1"/>
    <w:lsdException w:name="footer" w:uiPriority="99" w:unhideWhenUsed="1" w:qFormat="1"/>
    <w:lsdException w:name="caption" w:qFormat="1"/>
    <w:lsdException w:name="annotation reference" w:unhideWhenUsed="1" w:qFormat="1"/>
    <w:lsdException w:name="page number" w:qFormat="1"/>
    <w:lsdException w:name="List Bullet 3"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3" w:qFormat="1"/>
    <w:lsdException w:name="Body Text Indent 2" w:qFormat="1"/>
    <w:lsdException w:name="Body Text Indent 3" w:qFormat="1"/>
    <w:lsdException w:name="Hyperlink" w:semiHidden="1" w:uiPriority="99" w:unhideWhenUsed="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lang w:val="zh-CN" w:eastAsia="zh-CN"/>
    </w:rPr>
  </w:style>
  <w:style w:type="paragraph" w:styleId="Heading5">
    <w:name w:val="heading 5"/>
    <w:basedOn w:val="Normal"/>
    <w:next w:val="Normal"/>
    <w:link w:val="Heading5Char"/>
    <w:qFormat/>
    <w:pPr>
      <w:spacing w:before="240" w:after="60"/>
      <w:outlineLvl w:val="4"/>
    </w:pPr>
    <w:rPr>
      <w:b/>
      <w:bCs/>
      <w:i/>
      <w:iCs/>
      <w:sz w:val="26"/>
      <w:szCs w:val="26"/>
      <w:lang w:val="zh-CN" w:eastAsia="zh-CN"/>
    </w:rPr>
  </w:style>
  <w:style w:type="paragraph" w:styleId="Heading6">
    <w:name w:val="heading 6"/>
    <w:basedOn w:val="Normal"/>
    <w:next w:val="Normal"/>
    <w:link w:val="Heading6Char"/>
    <w:qFormat/>
    <w:pPr>
      <w:spacing w:before="240" w:after="60"/>
      <w:outlineLvl w:val="5"/>
    </w:pPr>
    <w:rPr>
      <w:b/>
      <w:bCs/>
      <w:sz w:val="22"/>
      <w:szCs w:val="22"/>
      <w:lang w:val="zh-CN" w:eastAsia="zh-CN"/>
    </w:rPr>
  </w:style>
  <w:style w:type="paragraph" w:styleId="Heading7">
    <w:name w:val="heading 7"/>
    <w:basedOn w:val="Normal"/>
    <w:next w:val="Normal"/>
    <w:link w:val="Heading7Char"/>
    <w:qFormat/>
    <w:pPr>
      <w:keepNext/>
      <w:spacing w:before="60" w:after="60" w:line="360" w:lineRule="exact"/>
      <w:ind w:firstLine="720"/>
      <w:jc w:val="both"/>
      <w:outlineLvl w:val="6"/>
    </w:pPr>
    <w:rPr>
      <w:rFonts w:ascii=".VnTimeH" w:hAnsi=".VnTimeH"/>
      <w:b/>
      <w:color w:val="FF0000"/>
      <w:spacing w:val="2"/>
      <w:sz w:val="28"/>
      <w:szCs w:val="20"/>
      <w:lang w:val="zh-CN" w:eastAsia="zh-CN"/>
    </w:rPr>
  </w:style>
  <w:style w:type="paragraph" w:styleId="Heading8">
    <w:name w:val="heading 8"/>
    <w:basedOn w:val="Normal"/>
    <w:next w:val="Normal"/>
    <w:link w:val="Heading8Char"/>
    <w:qFormat/>
    <w:pPr>
      <w:spacing w:before="240" w:after="60"/>
      <w:outlineLvl w:val="7"/>
    </w:pPr>
    <w:rPr>
      <w:i/>
      <w:i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lang w:val="zh-CN" w:eastAsia="zh-CN"/>
    </w:rPr>
  </w:style>
  <w:style w:type="paragraph" w:styleId="BodyText">
    <w:name w:val="Body Text"/>
    <w:basedOn w:val="Normal"/>
    <w:link w:val="BodyTextChar"/>
    <w:uiPriority w:val="99"/>
    <w:unhideWhenUsed/>
    <w:qFormat/>
    <w:pPr>
      <w:spacing w:after="120"/>
    </w:pPr>
  </w:style>
  <w:style w:type="paragraph" w:styleId="BodyText3">
    <w:name w:val="Body Text 3"/>
    <w:basedOn w:val="Normal"/>
    <w:link w:val="BodyText3Char"/>
    <w:qFormat/>
    <w:pPr>
      <w:spacing w:after="120"/>
    </w:pPr>
    <w:rPr>
      <w:rFonts w:ascii=".VnTime" w:hAnsi=".VnTime"/>
      <w:sz w:val="16"/>
      <w:szCs w:val="16"/>
    </w:rPr>
  </w:style>
  <w:style w:type="paragraph" w:styleId="BodyTextIndent">
    <w:name w:val="Body Text Indent"/>
    <w:basedOn w:val="Normal"/>
    <w:link w:val="BodyTextIndentChar"/>
    <w:qFormat/>
    <w:pPr>
      <w:spacing w:after="120"/>
      <w:ind w:left="360"/>
    </w:pPr>
    <w:rPr>
      <w:rFonts w:ascii=".VnTime" w:hAnsi=".VnTime"/>
      <w:sz w:val="28"/>
      <w:szCs w:val="28"/>
      <w:lang w:val="zh-CN" w:eastAsia="zh-CN"/>
    </w:rPr>
  </w:style>
  <w:style w:type="paragraph" w:styleId="BodyTextIndent2">
    <w:name w:val="Body Text Indent 2"/>
    <w:basedOn w:val="Normal"/>
    <w:qFormat/>
    <w:pPr>
      <w:spacing w:before="120" w:line="334" w:lineRule="exact"/>
      <w:ind w:firstLine="720"/>
      <w:jc w:val="both"/>
    </w:pPr>
    <w:rPr>
      <w:lang w:val="zh-CN" w:eastAsia="zh-CN"/>
    </w:rPr>
  </w:style>
  <w:style w:type="paragraph" w:styleId="BodyTextIndent3">
    <w:name w:val="Body Text Indent 3"/>
    <w:basedOn w:val="Normal"/>
    <w:qFormat/>
    <w:pPr>
      <w:spacing w:line="334" w:lineRule="exact"/>
      <w:ind w:firstLine="720"/>
      <w:jc w:val="center"/>
    </w:pPr>
    <w:rPr>
      <w:i/>
      <w:lang w:val="vi-VN" w:eastAsia="zh-CN"/>
    </w:rPr>
  </w:style>
  <w:style w:type="paragraph" w:styleId="Caption">
    <w:name w:val="caption"/>
    <w:basedOn w:val="Normal"/>
    <w:next w:val="Normal"/>
    <w:qFormat/>
    <w:pPr>
      <w:spacing w:before="120"/>
      <w:jc w:val="right"/>
    </w:pPr>
    <w:rPr>
      <w:rFonts w:ascii=".VnTime" w:hAnsi=".VnTime"/>
      <w:sz w:val="28"/>
    </w:rPr>
  </w:style>
  <w:style w:type="character" w:styleId="CommentReference">
    <w:name w:val="annotation reference"/>
    <w:unhideWhenUsed/>
    <w:qFormat/>
    <w:rPr>
      <w:sz w:val="16"/>
      <w:szCs w:val="16"/>
    </w:rPr>
  </w:style>
  <w:style w:type="paragraph" w:styleId="CommentText">
    <w:name w:val="annotation text"/>
    <w:basedOn w:val="Normal"/>
    <w:unhideWhenUsed/>
    <w:qFormat/>
    <w:pPr>
      <w:spacing w:before="120"/>
      <w:ind w:firstLine="720"/>
    </w:pPr>
    <w:rPr>
      <w:rFonts w:ascii=".VnTime" w:hAnsi=".VnTime"/>
      <w:sz w:val="20"/>
      <w:szCs w:val="20"/>
      <w:lang w:val="zh-CN" w:eastAsia="zh-CN"/>
    </w:rPr>
  </w:style>
  <w:style w:type="paragraph" w:styleId="DocumentMap">
    <w:name w:val="Document Map"/>
    <w:basedOn w:val="Normal"/>
    <w:link w:val="DocumentMapChar"/>
    <w:semiHidden/>
    <w:qFormat/>
    <w:pPr>
      <w:shd w:val="clear" w:color="auto" w:fill="000080"/>
    </w:pPr>
    <w:rPr>
      <w:rFonts w:ascii="Tahoma" w:hAnsi="Tahoma"/>
      <w:sz w:val="20"/>
      <w:szCs w:val="20"/>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FootnoteText">
    <w:name w:val="footnote text"/>
    <w:basedOn w:val="Normal"/>
    <w:qFormat/>
    <w:rPr>
      <w:sz w:val="20"/>
      <w:szCs w:val="20"/>
    </w:rPr>
  </w:style>
  <w:style w:type="paragraph" w:styleId="Header">
    <w:name w:val="header"/>
    <w:basedOn w:val="Normal"/>
    <w:link w:val="HeaderChar"/>
    <w:uiPriority w:val="99"/>
    <w:unhideWhenUsed/>
    <w:qFormat/>
    <w:pPr>
      <w:tabs>
        <w:tab w:val="center" w:pos="4680"/>
        <w:tab w:val="right" w:pos="9360"/>
      </w:tabs>
    </w:pPr>
    <w:rPr>
      <w:lang w:val="zh-CN" w:eastAsia="zh-CN"/>
    </w:rPr>
  </w:style>
  <w:style w:type="character" w:styleId="Hyperlink">
    <w:name w:val="Hyperlink"/>
    <w:uiPriority w:val="99"/>
    <w:semiHidden/>
    <w:unhideWhenUsed/>
    <w:qFormat/>
    <w:rPr>
      <w:color w:val="0000FF"/>
      <w:u w:val="single"/>
    </w:rPr>
  </w:style>
  <w:style w:type="paragraph" w:styleId="ListBullet3">
    <w:name w:val="List Bullet 3"/>
    <w:basedOn w:val="Normal"/>
    <w:autoRedefine/>
    <w:qFormat/>
    <w:pPr>
      <w:overflowPunct w:val="0"/>
      <w:autoSpaceDE w:val="0"/>
      <w:autoSpaceDN w:val="0"/>
      <w:adjustRightInd w:val="0"/>
      <w:spacing w:before="120"/>
      <w:jc w:val="both"/>
      <w:textAlignment w:val="baseline"/>
    </w:pPr>
    <w:rPr>
      <w:rFonts w:ascii=".VnTime" w:hAnsi=".VnTime"/>
      <w:sz w:val="28"/>
      <w:szCs w:val="20"/>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paragraph" w:styleId="Subtitle">
    <w:name w:val="Subtitle"/>
    <w:basedOn w:val="Normal"/>
    <w:next w:val="Normal"/>
    <w:qFormat/>
    <w:pPr>
      <w:spacing w:before="120" w:after="160"/>
      <w:ind w:firstLine="720"/>
      <w:jc w:val="both"/>
    </w:pPr>
    <w:rPr>
      <w:rFonts w:ascii="Aptos" w:hAnsi="Aptos"/>
      <w:color w:val="595959"/>
      <w:spacing w:val="15"/>
      <w:kern w:val="2"/>
      <w:sz w:val="28"/>
      <w:szCs w:val="28"/>
    </w:rPr>
  </w:style>
  <w:style w:type="table" w:styleId="TableGrid">
    <w:name w:val="Table Grid"/>
    <w:basedOn w:val="TableNormal"/>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numPr>
        <w:numId w:val="1"/>
      </w:numPr>
      <w:tabs>
        <w:tab w:val="clear" w:pos="1080"/>
      </w:tabs>
      <w:spacing w:before="120"/>
      <w:ind w:left="0" w:firstLine="0"/>
      <w:jc w:val="center"/>
    </w:pPr>
    <w:rPr>
      <w:b/>
      <w:bCs/>
      <w:caps/>
      <w:sz w:val="32"/>
      <w:szCs w:val="32"/>
      <w:lang w:val="zh-CN" w:eastAsia="zh-CN"/>
    </w:rPr>
  </w:style>
  <w:style w:type="character" w:customStyle="1" w:styleId="Heading1Char">
    <w:name w:val="Heading 1 Char"/>
    <w:link w:val="Heading1"/>
    <w:qFormat/>
    <w:rPr>
      <w:rFonts w:ascii="Arial" w:hAnsi="Arial" w:cs="Arial"/>
      <w:b/>
      <w:bCs/>
      <w:kern w:val="32"/>
      <w:sz w:val="32"/>
      <w:szCs w:val="32"/>
      <w:lang w:val="en-US" w:eastAsia="en-US" w:bidi="ar-SA"/>
    </w:rPr>
  </w:style>
  <w:style w:type="character" w:customStyle="1" w:styleId="Heading2Char">
    <w:name w:val="Heading 2 Char"/>
    <w:link w:val="Heading2"/>
    <w:qFormat/>
    <w:rPr>
      <w:rFonts w:ascii="Arial" w:hAnsi="Arial" w:cs="Arial"/>
      <w:b/>
      <w:bCs/>
      <w:i/>
      <w:iCs/>
      <w:sz w:val="28"/>
      <w:szCs w:val="28"/>
      <w:lang w:val="en-US" w:eastAsia="en-US" w:bidi="ar-SA"/>
    </w:rPr>
  </w:style>
  <w:style w:type="character" w:customStyle="1" w:styleId="Heading3Char">
    <w:name w:val="Heading 3 Char"/>
    <w:link w:val="Heading3"/>
    <w:qFormat/>
    <w:rPr>
      <w:rFonts w:ascii="Arial" w:hAnsi="Arial" w:cs="Arial"/>
      <w:b/>
      <w:bCs/>
      <w:sz w:val="26"/>
      <w:szCs w:val="26"/>
      <w:lang w:val="en-US" w:eastAsia="en-US" w:bidi="ar-SA"/>
    </w:rPr>
  </w:style>
  <w:style w:type="character" w:customStyle="1" w:styleId="Heading4Char">
    <w:name w:val="Heading 4 Char"/>
    <w:link w:val="Heading4"/>
    <w:qFormat/>
    <w:rPr>
      <w:b/>
      <w:bCs/>
      <w:sz w:val="28"/>
      <w:szCs w:val="28"/>
      <w:lang w:val="zh-CN" w:eastAsia="zh-CN" w:bidi="ar-SA"/>
    </w:rPr>
  </w:style>
  <w:style w:type="character" w:customStyle="1" w:styleId="Heading5Char">
    <w:name w:val="Heading 5 Char"/>
    <w:link w:val="Heading5"/>
    <w:rPr>
      <w:b/>
      <w:bCs/>
      <w:i/>
      <w:iCs/>
      <w:sz w:val="26"/>
      <w:szCs w:val="26"/>
      <w:lang w:val="zh-CN" w:eastAsia="zh-CN" w:bidi="ar-SA"/>
    </w:rPr>
  </w:style>
  <w:style w:type="character" w:customStyle="1" w:styleId="Heading6Char">
    <w:name w:val="Heading 6 Char"/>
    <w:link w:val="Heading6"/>
    <w:qFormat/>
    <w:rPr>
      <w:b/>
      <w:bCs/>
      <w:sz w:val="22"/>
      <w:szCs w:val="22"/>
      <w:lang w:val="zh-CN" w:eastAsia="zh-CN" w:bidi="ar-SA"/>
    </w:rPr>
  </w:style>
  <w:style w:type="character" w:customStyle="1" w:styleId="Heading7Char">
    <w:name w:val="Heading 7 Char"/>
    <w:link w:val="Heading7"/>
    <w:qFormat/>
    <w:rPr>
      <w:rFonts w:ascii=".VnTimeH" w:hAnsi=".VnTimeH"/>
      <w:b/>
      <w:color w:val="FF0000"/>
      <w:spacing w:val="2"/>
      <w:sz w:val="28"/>
      <w:lang w:val="zh-CN" w:eastAsia="zh-CN" w:bidi="ar-SA"/>
    </w:rPr>
  </w:style>
  <w:style w:type="character" w:customStyle="1" w:styleId="Heading8Char">
    <w:name w:val="Heading 8 Char"/>
    <w:link w:val="Heading8"/>
    <w:qFormat/>
    <w:rPr>
      <w:i/>
      <w:iCs/>
      <w:sz w:val="24"/>
      <w:szCs w:val="24"/>
      <w:lang w:val="zh-CN" w:eastAsia="zh-CN" w:bidi="ar-SA"/>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link w:val="Header"/>
    <w:uiPriority w:val="99"/>
    <w:qFormat/>
    <w:rPr>
      <w:sz w:val="24"/>
      <w:szCs w:val="24"/>
    </w:rPr>
  </w:style>
  <w:style w:type="character" w:customStyle="1" w:styleId="FooterChar">
    <w:name w:val="Footer Char"/>
    <w:link w:val="Footer"/>
    <w:uiPriority w:val="99"/>
    <w:qFormat/>
    <w:rPr>
      <w:sz w:val="24"/>
      <w:szCs w:val="24"/>
    </w:rPr>
  </w:style>
  <w:style w:type="paragraph" w:customStyle="1" w:styleId="05NidungVB">
    <w:name w:val="05 Nội dung VB"/>
    <w:basedOn w:val="Normal"/>
    <w:qFormat/>
    <w:pPr>
      <w:widowControl w:val="0"/>
      <w:spacing w:after="120" w:line="400" w:lineRule="atLeast"/>
      <w:ind w:firstLine="567"/>
      <w:jc w:val="both"/>
    </w:pPr>
    <w:rPr>
      <w:sz w:val="28"/>
      <w:szCs w:val="28"/>
    </w:rPr>
  </w:style>
  <w:style w:type="paragraph" w:customStyle="1" w:styleId="CharChar">
    <w:name w:val="Char Char"/>
    <w:basedOn w:val="Normal"/>
    <w:semiHidden/>
    <w:qFormat/>
    <w:pPr>
      <w:spacing w:after="160" w:line="240" w:lineRule="exact"/>
    </w:pPr>
    <w:rPr>
      <w:rFonts w:ascii="Arial" w:hAnsi="Arial"/>
      <w:sz w:val="22"/>
      <w:szCs w:val="22"/>
    </w:rPr>
  </w:style>
  <w:style w:type="character" w:customStyle="1" w:styleId="DocumentMapChar">
    <w:name w:val="Document Map Char"/>
    <w:link w:val="DocumentMap"/>
    <w:semiHidden/>
    <w:qFormat/>
    <w:rPr>
      <w:rFonts w:ascii="Tahoma" w:hAnsi="Tahoma" w:cs="Tahoma"/>
      <w:shd w:val="clear" w:color="auto" w:fill="000080"/>
      <w:lang w:val="en-US" w:eastAsia="en-US"/>
    </w:rPr>
  </w:style>
  <w:style w:type="paragraph" w:customStyle="1" w:styleId="CharCharCharCharCharCharCharCharChar">
    <w:name w:val="Char Char Char Char Char Char Char Char Char"/>
    <w:basedOn w:val="Normal"/>
    <w:semiHidden/>
    <w:qFormat/>
    <w:pPr>
      <w:spacing w:after="160" w:line="240" w:lineRule="exact"/>
    </w:pPr>
    <w:rPr>
      <w:rFonts w:ascii="Arial" w:hAnsi="Arial"/>
      <w:sz w:val="22"/>
      <w:szCs w:val="22"/>
    </w:rPr>
  </w:style>
  <w:style w:type="character" w:customStyle="1" w:styleId="SubtleEmphasis1">
    <w:name w:val="Subtle Emphasis1"/>
    <w:uiPriority w:val="19"/>
    <w:qFormat/>
    <w:rPr>
      <w:i/>
      <w:iCs/>
      <w:color w:val="808080"/>
    </w:rPr>
  </w:style>
  <w:style w:type="character" w:customStyle="1" w:styleId="BodyTextIndentChar">
    <w:name w:val="Body Text Indent Char"/>
    <w:link w:val="BodyTextIndent"/>
    <w:qFormat/>
    <w:rPr>
      <w:rFonts w:ascii=".VnTime" w:hAnsi=".VnTime"/>
      <w:sz w:val="28"/>
      <w:szCs w:val="28"/>
    </w:rPr>
  </w:style>
  <w:style w:type="character" w:customStyle="1" w:styleId="BodyTextChar">
    <w:name w:val="Body Text Char"/>
    <w:link w:val="BodyText"/>
    <w:uiPriority w:val="99"/>
    <w:qFormat/>
    <w:rPr>
      <w:sz w:val="24"/>
      <w:szCs w:val="24"/>
    </w:rPr>
  </w:style>
  <w:style w:type="character" w:customStyle="1" w:styleId="Vnbnnidung2">
    <w:name w:val="Văn bản nội dung (2)_"/>
    <w:link w:val="Vnbnnidung21"/>
    <w:qFormat/>
    <w:locked/>
    <w:rPr>
      <w:sz w:val="28"/>
      <w:szCs w:val="28"/>
      <w:shd w:val="clear" w:color="auto" w:fill="FFFFFF"/>
      <w:lang w:bidi="ar-SA"/>
    </w:rPr>
  </w:style>
  <w:style w:type="paragraph" w:customStyle="1" w:styleId="Vnbnnidung21">
    <w:name w:val="Văn bản nội dung (2)1"/>
    <w:basedOn w:val="Normal"/>
    <w:link w:val="Vnbnnidung2"/>
    <w:qFormat/>
    <w:pPr>
      <w:widowControl w:val="0"/>
      <w:shd w:val="clear" w:color="auto" w:fill="FFFFFF"/>
      <w:spacing w:after="60" w:line="322" w:lineRule="exact"/>
      <w:ind w:hanging="1240"/>
      <w:jc w:val="both"/>
    </w:pPr>
    <w:rPr>
      <w:sz w:val="28"/>
      <w:szCs w:val="28"/>
      <w:shd w:val="clear" w:color="auto" w:fill="FFFFFF"/>
    </w:rPr>
  </w:style>
  <w:style w:type="character" w:customStyle="1" w:styleId="BodyText3Char">
    <w:name w:val="Body Text 3 Char"/>
    <w:link w:val="BodyText3"/>
    <w:qFormat/>
    <w:rPr>
      <w:rFonts w:ascii=".VnTime" w:hAnsi=".VnTime"/>
      <w:sz w:val="16"/>
      <w:szCs w:val="16"/>
      <w:lang w:val="en-US" w:eastAsia="en-US" w:bidi="ar-SA"/>
    </w:rPr>
  </w:style>
  <w:style w:type="character" w:customStyle="1" w:styleId="CharChar8">
    <w:name w:val="Char Char8"/>
    <w:qFormat/>
    <w:rPr>
      <w:rFonts w:ascii="Tahoma" w:hAnsi="Tahoma" w:cs="Tahoma"/>
      <w:sz w:val="16"/>
      <w:szCs w:val="16"/>
    </w:rPr>
  </w:style>
  <w:style w:type="character" w:customStyle="1" w:styleId="CharChar7">
    <w:name w:val="Char Char7"/>
    <w:qFormat/>
    <w:rPr>
      <w:sz w:val="28"/>
      <w:szCs w:val="28"/>
    </w:rPr>
  </w:style>
  <w:style w:type="paragraph" w:customStyle="1" w:styleId="NormalTimesNewRoman">
    <w:name w:val="Normal + Times New Roman"/>
    <w:basedOn w:val="Normal"/>
    <w:qFormat/>
    <w:pPr>
      <w:widowControl w:val="0"/>
      <w:tabs>
        <w:tab w:val="left" w:pos="8052"/>
        <w:tab w:val="left" w:pos="8772"/>
      </w:tabs>
      <w:spacing w:before="80"/>
      <w:ind w:firstLine="720"/>
      <w:jc w:val="both"/>
    </w:pPr>
    <w:rPr>
      <w:rFonts w:ascii="Times New Roman Bold" w:hAnsi="Times New Roman Bold"/>
      <w:sz w:val="28"/>
      <w:szCs w:val="28"/>
      <w:lang w:val="vi-VN"/>
    </w:rPr>
  </w:style>
  <w:style w:type="paragraph" w:customStyle="1" w:styleId="CM40">
    <w:name w:val="CM40"/>
    <w:basedOn w:val="Normal"/>
    <w:next w:val="BodyText"/>
    <w:autoRedefine/>
    <w:qFormat/>
    <w:pPr>
      <w:widowControl w:val="0"/>
      <w:autoSpaceDE w:val="0"/>
      <w:autoSpaceDN w:val="0"/>
      <w:adjustRightInd w:val="0"/>
      <w:jc w:val="center"/>
    </w:pPr>
  </w:style>
  <w:style w:type="paragraph" w:customStyle="1" w:styleId="StyleHeading1Left063cmFirstline0cm">
    <w:name w:val="Style Heading 1 + Left:  0.63 cm First line:  0 cm"/>
    <w:basedOn w:val="Heading1"/>
    <w:qFormat/>
    <w:pPr>
      <w:keepLines/>
      <w:tabs>
        <w:tab w:val="left" w:pos="360"/>
        <w:tab w:val="left" w:pos="702"/>
      </w:tabs>
      <w:spacing w:before="120" w:after="120"/>
      <w:jc w:val="center"/>
    </w:pPr>
    <w:rPr>
      <w:rFonts w:ascii=".VnBlackH" w:hAnsi=".VnBlackH" w:cs="Times New Roman"/>
      <w:bCs w:val="0"/>
      <w:kern w:val="0"/>
      <w:sz w:val="24"/>
      <w:szCs w:val="20"/>
    </w:rPr>
  </w:style>
  <w:style w:type="paragraph" w:customStyle="1" w:styleId="TIEUDENHO">
    <w:name w:val="TIEUDENHO"/>
    <w:basedOn w:val="Normal"/>
    <w:qFormat/>
    <w:pPr>
      <w:overflowPunct w:val="0"/>
      <w:autoSpaceDE w:val="0"/>
      <w:autoSpaceDN w:val="0"/>
      <w:adjustRightInd w:val="0"/>
      <w:spacing w:after="120"/>
      <w:jc w:val="center"/>
      <w:textAlignment w:val="baseline"/>
    </w:pPr>
    <w:rPr>
      <w:rFonts w:ascii=".VnTimeH" w:hAnsi=".VnTimeH"/>
      <w:b/>
      <w:sz w:val="28"/>
      <w:szCs w:val="20"/>
    </w:rPr>
  </w:style>
  <w:style w:type="paragraph" w:customStyle="1" w:styleId="CharCharChar1Char">
    <w:name w:val="Char Char Char1 Char"/>
    <w:basedOn w:val="Normal"/>
    <w:qFormat/>
    <w:pPr>
      <w:spacing w:after="160" w:line="240" w:lineRule="exact"/>
    </w:pPr>
    <w:rPr>
      <w:rFonts w:ascii="Verdana" w:hAnsi="Verdana"/>
      <w:sz w:val="20"/>
      <w:szCs w:val="20"/>
    </w:rPr>
  </w:style>
  <w:style w:type="character" w:customStyle="1" w:styleId="CharChar9">
    <w:name w:val="Char Char9"/>
    <w:qFormat/>
    <w:rPr>
      <w:rFonts w:ascii=".VnTime" w:hAnsi=".VnTime"/>
      <w:sz w:val="28"/>
    </w:rPr>
  </w:style>
  <w:style w:type="paragraph" w:customStyle="1" w:styleId="CharChar11CharChar">
    <w:name w:val="Char Char11 Char Char"/>
    <w:basedOn w:val="Normal"/>
    <w:qFormat/>
    <w:pPr>
      <w:pageBreakBefore/>
      <w:spacing w:before="100" w:beforeAutospacing="1" w:after="100" w:afterAutospacing="1"/>
      <w:jc w:val="both"/>
    </w:pPr>
    <w:rPr>
      <w:rFonts w:ascii="Tahoma" w:hAnsi="Tahoma" w:cs="Tahoma"/>
      <w:sz w:val="20"/>
      <w:szCs w:val="20"/>
    </w:rPr>
  </w:style>
  <w:style w:type="paragraph" w:customStyle="1" w:styleId="CharCharCharChar">
    <w:name w:val="Char Char Char Char"/>
    <w:basedOn w:val="Normal"/>
    <w:qFormat/>
    <w:pPr>
      <w:pageBreakBefore/>
      <w:spacing w:before="100" w:beforeAutospacing="1" w:after="100" w:afterAutospacing="1"/>
      <w:jc w:val="both"/>
    </w:pPr>
    <w:rPr>
      <w:rFonts w:ascii="Tahoma" w:hAnsi="Tahoma" w:cs="Tahoma"/>
      <w:sz w:val="20"/>
      <w:szCs w:val="20"/>
    </w:rPr>
  </w:style>
  <w:style w:type="paragraph" w:customStyle="1" w:styleId="Char">
    <w:name w:val="Char"/>
    <w:basedOn w:val="Normal"/>
    <w:qFormat/>
    <w:pPr>
      <w:pageBreakBefore/>
      <w:spacing w:before="100" w:beforeAutospacing="1" w:after="100" w:afterAutospacing="1"/>
      <w:jc w:val="both"/>
    </w:pPr>
    <w:rPr>
      <w:rFonts w:ascii="Tahoma" w:hAnsi="Tahoma" w:cs="Tahoma"/>
      <w:sz w:val="20"/>
      <w:szCs w:val="20"/>
    </w:rPr>
  </w:style>
  <w:style w:type="paragraph" w:styleId="ListParagraph">
    <w:name w:val="List Paragraph"/>
    <w:basedOn w:val="Normal"/>
    <w:qFormat/>
    <w:pPr>
      <w:ind w:left="720"/>
    </w:pPr>
    <w:rPr>
      <w:rFonts w:eastAsia="Calibri"/>
      <w:sz w:val="28"/>
      <w:szCs w:val="28"/>
    </w:rPr>
  </w:style>
  <w:style w:type="paragraph" w:customStyle="1" w:styleId="StyleHeading1Left0">
    <w:name w:val="Style Heading 1 + Left:  0"/>
    <w:basedOn w:val="Heading1"/>
    <w:qFormat/>
    <w:pPr>
      <w:keepLines/>
      <w:tabs>
        <w:tab w:val="left" w:pos="360"/>
        <w:tab w:val="left" w:pos="702"/>
      </w:tabs>
      <w:spacing w:before="120" w:after="120"/>
      <w:jc w:val="center"/>
    </w:pPr>
    <w:rPr>
      <w:rFonts w:ascii=".VnBlackH" w:eastAsia="Calibri" w:hAnsi=".VnBlackH" w:cs="Times New Roman"/>
      <w:bCs w:val="0"/>
      <w:kern w:val="0"/>
      <w:sz w:val="24"/>
      <w:szCs w:val="20"/>
      <w:lang w:val="zh-CN" w:eastAsia="zh-CN"/>
    </w:r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CharChar20">
    <w:name w:val="Char Char20"/>
    <w:qFormat/>
    <w:rPr>
      <w:rFonts w:ascii="Aptos Display" w:eastAsia="Times New Roman" w:hAnsi="Aptos Display" w:cs="Times New Roman"/>
      <w:color w:val="0F4761"/>
      <w:sz w:val="40"/>
      <w:szCs w:val="40"/>
    </w:rPr>
  </w:style>
  <w:style w:type="character" w:customStyle="1" w:styleId="CharChar19">
    <w:name w:val="Char Char19"/>
    <w:qFormat/>
    <w:rPr>
      <w:rFonts w:ascii="Aptos Display" w:eastAsia="Times New Roman" w:hAnsi="Aptos Display" w:cs="Times New Roman"/>
      <w:color w:val="0F4761"/>
      <w:sz w:val="32"/>
      <w:szCs w:val="32"/>
    </w:rPr>
  </w:style>
  <w:style w:type="paragraph" w:styleId="Quote">
    <w:name w:val="Quote"/>
    <w:basedOn w:val="Normal"/>
    <w:next w:val="Normal"/>
    <w:link w:val="QuoteChar"/>
    <w:qFormat/>
    <w:pPr>
      <w:spacing w:before="160" w:after="160"/>
      <w:ind w:firstLine="720"/>
      <w:jc w:val="center"/>
    </w:pPr>
    <w:rPr>
      <w:rFonts w:eastAsia="Aptos"/>
      <w:i/>
      <w:iCs/>
      <w:color w:val="404040"/>
      <w:kern w:val="2"/>
      <w:sz w:val="28"/>
      <w:szCs w:val="22"/>
    </w:rPr>
  </w:style>
  <w:style w:type="character" w:customStyle="1" w:styleId="QuoteChar">
    <w:name w:val="Quote Char"/>
    <w:link w:val="Quote"/>
    <w:qFormat/>
    <w:rPr>
      <w:rFonts w:eastAsia="Aptos"/>
      <w:i/>
      <w:iCs/>
      <w:color w:val="404040"/>
      <w:kern w:val="2"/>
      <w:sz w:val="28"/>
      <w:szCs w:val="22"/>
      <w:lang w:val="en-US" w:eastAsia="en-US" w:bidi="ar-SA"/>
    </w:rPr>
  </w:style>
  <w:style w:type="character" w:customStyle="1" w:styleId="IntenseEmphasis1">
    <w:name w:val="Intense Emphasis1"/>
    <w:qFormat/>
    <w:rPr>
      <w:i/>
      <w:iCs/>
      <w:color w:val="0F4761"/>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firstLine="720"/>
      <w:jc w:val="center"/>
    </w:pPr>
    <w:rPr>
      <w:rFonts w:eastAsia="Aptos"/>
      <w:i/>
      <w:iCs/>
      <w:color w:val="0F4761"/>
      <w:kern w:val="2"/>
      <w:sz w:val="28"/>
      <w:szCs w:val="22"/>
    </w:rPr>
  </w:style>
  <w:style w:type="character" w:customStyle="1" w:styleId="IntenseQuoteChar">
    <w:name w:val="Intense Quote Char"/>
    <w:link w:val="IntenseQuote"/>
    <w:qFormat/>
    <w:rPr>
      <w:rFonts w:eastAsia="Aptos"/>
      <w:i/>
      <w:iCs/>
      <w:color w:val="0F4761"/>
      <w:kern w:val="2"/>
      <w:sz w:val="28"/>
      <w:szCs w:val="22"/>
      <w:lang w:val="en-US" w:eastAsia="en-US" w:bidi="ar-SA"/>
    </w:rPr>
  </w:style>
  <w:style w:type="character" w:customStyle="1" w:styleId="IntenseReference1">
    <w:name w:val="Intense Reference1"/>
    <w:qFormat/>
    <w:rPr>
      <w:b/>
      <w:bCs/>
      <w:smallCaps/>
      <w:color w:val="0F4761"/>
      <w:spacing w:val="5"/>
    </w:rPr>
  </w:style>
  <w:style w:type="paragraph" w:customStyle="1" w:styleId="Normal1">
    <w:name w:val="Normal1"/>
    <w:qFormat/>
    <w:rPr>
      <w:rFonts w:ascii="Calibri" w:eastAsia="Calibri" w:hAnsi="Calibri" w:cs="Calibri"/>
      <w:sz w:val="22"/>
      <w:szCs w:val="22"/>
      <w:lang w:val="vi-VN"/>
    </w:rPr>
  </w:style>
  <w:style w:type="paragraph" w:customStyle="1" w:styleId="Vnbnnidung">
    <w:name w:val="Văn bản nội dung"/>
    <w:basedOn w:val="Normal"/>
    <w:qFormat/>
    <w:pPr>
      <w:widowControl w:val="0"/>
      <w:spacing w:line="295" w:lineRule="auto"/>
      <w:ind w:firstLine="190"/>
    </w:pPr>
    <w:rPr>
      <w:color w:val="000000"/>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qFormat="1"/>
    <w:lsdException w:name="annotation text" w:unhideWhenUsed="1" w:qFormat="1"/>
    <w:lsdException w:name="header" w:uiPriority="99" w:unhideWhenUsed="1" w:qFormat="1"/>
    <w:lsdException w:name="footer" w:uiPriority="99" w:unhideWhenUsed="1" w:qFormat="1"/>
    <w:lsdException w:name="caption" w:qFormat="1"/>
    <w:lsdException w:name="annotation reference" w:unhideWhenUsed="1" w:qFormat="1"/>
    <w:lsdException w:name="page number" w:qFormat="1"/>
    <w:lsdException w:name="List Bullet 3"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3" w:qFormat="1"/>
    <w:lsdException w:name="Body Text Indent 2" w:qFormat="1"/>
    <w:lsdException w:name="Body Text Indent 3" w:qFormat="1"/>
    <w:lsdException w:name="Hyperlink" w:semiHidden="1" w:uiPriority="99" w:unhideWhenUsed="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lang w:val="zh-CN" w:eastAsia="zh-CN"/>
    </w:rPr>
  </w:style>
  <w:style w:type="paragraph" w:styleId="Heading5">
    <w:name w:val="heading 5"/>
    <w:basedOn w:val="Normal"/>
    <w:next w:val="Normal"/>
    <w:link w:val="Heading5Char"/>
    <w:qFormat/>
    <w:pPr>
      <w:spacing w:before="240" w:after="60"/>
      <w:outlineLvl w:val="4"/>
    </w:pPr>
    <w:rPr>
      <w:b/>
      <w:bCs/>
      <w:i/>
      <w:iCs/>
      <w:sz w:val="26"/>
      <w:szCs w:val="26"/>
      <w:lang w:val="zh-CN" w:eastAsia="zh-CN"/>
    </w:rPr>
  </w:style>
  <w:style w:type="paragraph" w:styleId="Heading6">
    <w:name w:val="heading 6"/>
    <w:basedOn w:val="Normal"/>
    <w:next w:val="Normal"/>
    <w:link w:val="Heading6Char"/>
    <w:qFormat/>
    <w:pPr>
      <w:spacing w:before="240" w:after="60"/>
      <w:outlineLvl w:val="5"/>
    </w:pPr>
    <w:rPr>
      <w:b/>
      <w:bCs/>
      <w:sz w:val="22"/>
      <w:szCs w:val="22"/>
      <w:lang w:val="zh-CN" w:eastAsia="zh-CN"/>
    </w:rPr>
  </w:style>
  <w:style w:type="paragraph" w:styleId="Heading7">
    <w:name w:val="heading 7"/>
    <w:basedOn w:val="Normal"/>
    <w:next w:val="Normal"/>
    <w:link w:val="Heading7Char"/>
    <w:qFormat/>
    <w:pPr>
      <w:keepNext/>
      <w:spacing w:before="60" w:after="60" w:line="360" w:lineRule="exact"/>
      <w:ind w:firstLine="720"/>
      <w:jc w:val="both"/>
      <w:outlineLvl w:val="6"/>
    </w:pPr>
    <w:rPr>
      <w:rFonts w:ascii=".VnTimeH" w:hAnsi=".VnTimeH"/>
      <w:b/>
      <w:color w:val="FF0000"/>
      <w:spacing w:val="2"/>
      <w:sz w:val="28"/>
      <w:szCs w:val="20"/>
      <w:lang w:val="zh-CN" w:eastAsia="zh-CN"/>
    </w:rPr>
  </w:style>
  <w:style w:type="paragraph" w:styleId="Heading8">
    <w:name w:val="heading 8"/>
    <w:basedOn w:val="Normal"/>
    <w:next w:val="Normal"/>
    <w:link w:val="Heading8Char"/>
    <w:qFormat/>
    <w:pPr>
      <w:spacing w:before="240" w:after="60"/>
      <w:outlineLvl w:val="7"/>
    </w:pPr>
    <w:rPr>
      <w:i/>
      <w:i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lang w:val="zh-CN" w:eastAsia="zh-CN"/>
    </w:rPr>
  </w:style>
  <w:style w:type="paragraph" w:styleId="BodyText">
    <w:name w:val="Body Text"/>
    <w:basedOn w:val="Normal"/>
    <w:link w:val="BodyTextChar"/>
    <w:uiPriority w:val="99"/>
    <w:unhideWhenUsed/>
    <w:qFormat/>
    <w:pPr>
      <w:spacing w:after="120"/>
    </w:pPr>
  </w:style>
  <w:style w:type="paragraph" w:styleId="BodyText3">
    <w:name w:val="Body Text 3"/>
    <w:basedOn w:val="Normal"/>
    <w:link w:val="BodyText3Char"/>
    <w:qFormat/>
    <w:pPr>
      <w:spacing w:after="120"/>
    </w:pPr>
    <w:rPr>
      <w:rFonts w:ascii=".VnTime" w:hAnsi=".VnTime"/>
      <w:sz w:val="16"/>
      <w:szCs w:val="16"/>
    </w:rPr>
  </w:style>
  <w:style w:type="paragraph" w:styleId="BodyTextIndent">
    <w:name w:val="Body Text Indent"/>
    <w:basedOn w:val="Normal"/>
    <w:link w:val="BodyTextIndentChar"/>
    <w:qFormat/>
    <w:pPr>
      <w:spacing w:after="120"/>
      <w:ind w:left="360"/>
    </w:pPr>
    <w:rPr>
      <w:rFonts w:ascii=".VnTime" w:hAnsi=".VnTime"/>
      <w:sz w:val="28"/>
      <w:szCs w:val="28"/>
      <w:lang w:val="zh-CN" w:eastAsia="zh-CN"/>
    </w:rPr>
  </w:style>
  <w:style w:type="paragraph" w:styleId="BodyTextIndent2">
    <w:name w:val="Body Text Indent 2"/>
    <w:basedOn w:val="Normal"/>
    <w:qFormat/>
    <w:pPr>
      <w:spacing w:before="120" w:line="334" w:lineRule="exact"/>
      <w:ind w:firstLine="720"/>
      <w:jc w:val="both"/>
    </w:pPr>
    <w:rPr>
      <w:lang w:val="zh-CN" w:eastAsia="zh-CN"/>
    </w:rPr>
  </w:style>
  <w:style w:type="paragraph" w:styleId="BodyTextIndent3">
    <w:name w:val="Body Text Indent 3"/>
    <w:basedOn w:val="Normal"/>
    <w:qFormat/>
    <w:pPr>
      <w:spacing w:line="334" w:lineRule="exact"/>
      <w:ind w:firstLine="720"/>
      <w:jc w:val="center"/>
    </w:pPr>
    <w:rPr>
      <w:i/>
      <w:lang w:val="vi-VN" w:eastAsia="zh-CN"/>
    </w:rPr>
  </w:style>
  <w:style w:type="paragraph" w:styleId="Caption">
    <w:name w:val="caption"/>
    <w:basedOn w:val="Normal"/>
    <w:next w:val="Normal"/>
    <w:qFormat/>
    <w:pPr>
      <w:spacing w:before="120"/>
      <w:jc w:val="right"/>
    </w:pPr>
    <w:rPr>
      <w:rFonts w:ascii=".VnTime" w:hAnsi=".VnTime"/>
      <w:sz w:val="28"/>
    </w:rPr>
  </w:style>
  <w:style w:type="character" w:styleId="CommentReference">
    <w:name w:val="annotation reference"/>
    <w:unhideWhenUsed/>
    <w:qFormat/>
    <w:rPr>
      <w:sz w:val="16"/>
      <w:szCs w:val="16"/>
    </w:rPr>
  </w:style>
  <w:style w:type="paragraph" w:styleId="CommentText">
    <w:name w:val="annotation text"/>
    <w:basedOn w:val="Normal"/>
    <w:unhideWhenUsed/>
    <w:qFormat/>
    <w:pPr>
      <w:spacing w:before="120"/>
      <w:ind w:firstLine="720"/>
    </w:pPr>
    <w:rPr>
      <w:rFonts w:ascii=".VnTime" w:hAnsi=".VnTime"/>
      <w:sz w:val="20"/>
      <w:szCs w:val="20"/>
      <w:lang w:val="zh-CN" w:eastAsia="zh-CN"/>
    </w:rPr>
  </w:style>
  <w:style w:type="paragraph" w:styleId="DocumentMap">
    <w:name w:val="Document Map"/>
    <w:basedOn w:val="Normal"/>
    <w:link w:val="DocumentMapChar"/>
    <w:semiHidden/>
    <w:qFormat/>
    <w:pPr>
      <w:shd w:val="clear" w:color="auto" w:fill="000080"/>
    </w:pPr>
    <w:rPr>
      <w:rFonts w:ascii="Tahoma" w:hAnsi="Tahoma"/>
      <w:sz w:val="20"/>
      <w:szCs w:val="20"/>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FootnoteText">
    <w:name w:val="footnote text"/>
    <w:basedOn w:val="Normal"/>
    <w:qFormat/>
    <w:rPr>
      <w:sz w:val="20"/>
      <w:szCs w:val="20"/>
    </w:rPr>
  </w:style>
  <w:style w:type="paragraph" w:styleId="Header">
    <w:name w:val="header"/>
    <w:basedOn w:val="Normal"/>
    <w:link w:val="HeaderChar"/>
    <w:uiPriority w:val="99"/>
    <w:unhideWhenUsed/>
    <w:qFormat/>
    <w:pPr>
      <w:tabs>
        <w:tab w:val="center" w:pos="4680"/>
        <w:tab w:val="right" w:pos="9360"/>
      </w:tabs>
    </w:pPr>
    <w:rPr>
      <w:lang w:val="zh-CN" w:eastAsia="zh-CN"/>
    </w:rPr>
  </w:style>
  <w:style w:type="character" w:styleId="Hyperlink">
    <w:name w:val="Hyperlink"/>
    <w:uiPriority w:val="99"/>
    <w:semiHidden/>
    <w:unhideWhenUsed/>
    <w:qFormat/>
    <w:rPr>
      <w:color w:val="0000FF"/>
      <w:u w:val="single"/>
    </w:rPr>
  </w:style>
  <w:style w:type="paragraph" w:styleId="ListBullet3">
    <w:name w:val="List Bullet 3"/>
    <w:basedOn w:val="Normal"/>
    <w:autoRedefine/>
    <w:qFormat/>
    <w:pPr>
      <w:overflowPunct w:val="0"/>
      <w:autoSpaceDE w:val="0"/>
      <w:autoSpaceDN w:val="0"/>
      <w:adjustRightInd w:val="0"/>
      <w:spacing w:before="120"/>
      <w:jc w:val="both"/>
      <w:textAlignment w:val="baseline"/>
    </w:pPr>
    <w:rPr>
      <w:rFonts w:ascii=".VnTime" w:hAnsi=".VnTime"/>
      <w:sz w:val="28"/>
      <w:szCs w:val="20"/>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paragraph" w:styleId="Subtitle">
    <w:name w:val="Subtitle"/>
    <w:basedOn w:val="Normal"/>
    <w:next w:val="Normal"/>
    <w:qFormat/>
    <w:pPr>
      <w:spacing w:before="120" w:after="160"/>
      <w:ind w:firstLine="720"/>
      <w:jc w:val="both"/>
    </w:pPr>
    <w:rPr>
      <w:rFonts w:ascii="Aptos" w:hAnsi="Aptos"/>
      <w:color w:val="595959"/>
      <w:spacing w:val="15"/>
      <w:kern w:val="2"/>
      <w:sz w:val="28"/>
      <w:szCs w:val="28"/>
    </w:rPr>
  </w:style>
  <w:style w:type="table" w:styleId="TableGrid">
    <w:name w:val="Table Grid"/>
    <w:basedOn w:val="TableNormal"/>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numPr>
        <w:numId w:val="1"/>
      </w:numPr>
      <w:tabs>
        <w:tab w:val="clear" w:pos="1080"/>
      </w:tabs>
      <w:spacing w:before="120"/>
      <w:ind w:left="0" w:firstLine="0"/>
      <w:jc w:val="center"/>
    </w:pPr>
    <w:rPr>
      <w:b/>
      <w:bCs/>
      <w:caps/>
      <w:sz w:val="32"/>
      <w:szCs w:val="32"/>
      <w:lang w:val="zh-CN" w:eastAsia="zh-CN"/>
    </w:rPr>
  </w:style>
  <w:style w:type="character" w:customStyle="1" w:styleId="Heading1Char">
    <w:name w:val="Heading 1 Char"/>
    <w:link w:val="Heading1"/>
    <w:qFormat/>
    <w:rPr>
      <w:rFonts w:ascii="Arial" w:hAnsi="Arial" w:cs="Arial"/>
      <w:b/>
      <w:bCs/>
      <w:kern w:val="32"/>
      <w:sz w:val="32"/>
      <w:szCs w:val="32"/>
      <w:lang w:val="en-US" w:eastAsia="en-US" w:bidi="ar-SA"/>
    </w:rPr>
  </w:style>
  <w:style w:type="character" w:customStyle="1" w:styleId="Heading2Char">
    <w:name w:val="Heading 2 Char"/>
    <w:link w:val="Heading2"/>
    <w:qFormat/>
    <w:rPr>
      <w:rFonts w:ascii="Arial" w:hAnsi="Arial" w:cs="Arial"/>
      <w:b/>
      <w:bCs/>
      <w:i/>
      <w:iCs/>
      <w:sz w:val="28"/>
      <w:szCs w:val="28"/>
      <w:lang w:val="en-US" w:eastAsia="en-US" w:bidi="ar-SA"/>
    </w:rPr>
  </w:style>
  <w:style w:type="character" w:customStyle="1" w:styleId="Heading3Char">
    <w:name w:val="Heading 3 Char"/>
    <w:link w:val="Heading3"/>
    <w:qFormat/>
    <w:rPr>
      <w:rFonts w:ascii="Arial" w:hAnsi="Arial" w:cs="Arial"/>
      <w:b/>
      <w:bCs/>
      <w:sz w:val="26"/>
      <w:szCs w:val="26"/>
      <w:lang w:val="en-US" w:eastAsia="en-US" w:bidi="ar-SA"/>
    </w:rPr>
  </w:style>
  <w:style w:type="character" w:customStyle="1" w:styleId="Heading4Char">
    <w:name w:val="Heading 4 Char"/>
    <w:link w:val="Heading4"/>
    <w:qFormat/>
    <w:rPr>
      <w:b/>
      <w:bCs/>
      <w:sz w:val="28"/>
      <w:szCs w:val="28"/>
      <w:lang w:val="zh-CN" w:eastAsia="zh-CN" w:bidi="ar-SA"/>
    </w:rPr>
  </w:style>
  <w:style w:type="character" w:customStyle="1" w:styleId="Heading5Char">
    <w:name w:val="Heading 5 Char"/>
    <w:link w:val="Heading5"/>
    <w:rPr>
      <w:b/>
      <w:bCs/>
      <w:i/>
      <w:iCs/>
      <w:sz w:val="26"/>
      <w:szCs w:val="26"/>
      <w:lang w:val="zh-CN" w:eastAsia="zh-CN" w:bidi="ar-SA"/>
    </w:rPr>
  </w:style>
  <w:style w:type="character" w:customStyle="1" w:styleId="Heading6Char">
    <w:name w:val="Heading 6 Char"/>
    <w:link w:val="Heading6"/>
    <w:qFormat/>
    <w:rPr>
      <w:b/>
      <w:bCs/>
      <w:sz w:val="22"/>
      <w:szCs w:val="22"/>
      <w:lang w:val="zh-CN" w:eastAsia="zh-CN" w:bidi="ar-SA"/>
    </w:rPr>
  </w:style>
  <w:style w:type="character" w:customStyle="1" w:styleId="Heading7Char">
    <w:name w:val="Heading 7 Char"/>
    <w:link w:val="Heading7"/>
    <w:qFormat/>
    <w:rPr>
      <w:rFonts w:ascii=".VnTimeH" w:hAnsi=".VnTimeH"/>
      <w:b/>
      <w:color w:val="FF0000"/>
      <w:spacing w:val="2"/>
      <w:sz w:val="28"/>
      <w:lang w:val="zh-CN" w:eastAsia="zh-CN" w:bidi="ar-SA"/>
    </w:rPr>
  </w:style>
  <w:style w:type="character" w:customStyle="1" w:styleId="Heading8Char">
    <w:name w:val="Heading 8 Char"/>
    <w:link w:val="Heading8"/>
    <w:qFormat/>
    <w:rPr>
      <w:i/>
      <w:iCs/>
      <w:sz w:val="24"/>
      <w:szCs w:val="24"/>
      <w:lang w:val="zh-CN" w:eastAsia="zh-CN" w:bidi="ar-SA"/>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link w:val="Header"/>
    <w:uiPriority w:val="99"/>
    <w:qFormat/>
    <w:rPr>
      <w:sz w:val="24"/>
      <w:szCs w:val="24"/>
    </w:rPr>
  </w:style>
  <w:style w:type="character" w:customStyle="1" w:styleId="FooterChar">
    <w:name w:val="Footer Char"/>
    <w:link w:val="Footer"/>
    <w:uiPriority w:val="99"/>
    <w:qFormat/>
    <w:rPr>
      <w:sz w:val="24"/>
      <w:szCs w:val="24"/>
    </w:rPr>
  </w:style>
  <w:style w:type="paragraph" w:customStyle="1" w:styleId="05NidungVB">
    <w:name w:val="05 Nội dung VB"/>
    <w:basedOn w:val="Normal"/>
    <w:qFormat/>
    <w:pPr>
      <w:widowControl w:val="0"/>
      <w:spacing w:after="120" w:line="400" w:lineRule="atLeast"/>
      <w:ind w:firstLine="567"/>
      <w:jc w:val="both"/>
    </w:pPr>
    <w:rPr>
      <w:sz w:val="28"/>
      <w:szCs w:val="28"/>
    </w:rPr>
  </w:style>
  <w:style w:type="paragraph" w:customStyle="1" w:styleId="CharChar">
    <w:name w:val="Char Char"/>
    <w:basedOn w:val="Normal"/>
    <w:semiHidden/>
    <w:qFormat/>
    <w:pPr>
      <w:spacing w:after="160" w:line="240" w:lineRule="exact"/>
    </w:pPr>
    <w:rPr>
      <w:rFonts w:ascii="Arial" w:hAnsi="Arial"/>
      <w:sz w:val="22"/>
      <w:szCs w:val="22"/>
    </w:rPr>
  </w:style>
  <w:style w:type="character" w:customStyle="1" w:styleId="DocumentMapChar">
    <w:name w:val="Document Map Char"/>
    <w:link w:val="DocumentMap"/>
    <w:semiHidden/>
    <w:qFormat/>
    <w:rPr>
      <w:rFonts w:ascii="Tahoma" w:hAnsi="Tahoma" w:cs="Tahoma"/>
      <w:shd w:val="clear" w:color="auto" w:fill="000080"/>
      <w:lang w:val="en-US" w:eastAsia="en-US"/>
    </w:rPr>
  </w:style>
  <w:style w:type="paragraph" w:customStyle="1" w:styleId="CharCharCharCharCharCharCharCharChar">
    <w:name w:val="Char Char Char Char Char Char Char Char Char"/>
    <w:basedOn w:val="Normal"/>
    <w:semiHidden/>
    <w:qFormat/>
    <w:pPr>
      <w:spacing w:after="160" w:line="240" w:lineRule="exact"/>
    </w:pPr>
    <w:rPr>
      <w:rFonts w:ascii="Arial" w:hAnsi="Arial"/>
      <w:sz w:val="22"/>
      <w:szCs w:val="22"/>
    </w:rPr>
  </w:style>
  <w:style w:type="character" w:customStyle="1" w:styleId="SubtleEmphasis1">
    <w:name w:val="Subtle Emphasis1"/>
    <w:uiPriority w:val="19"/>
    <w:qFormat/>
    <w:rPr>
      <w:i/>
      <w:iCs/>
      <w:color w:val="808080"/>
    </w:rPr>
  </w:style>
  <w:style w:type="character" w:customStyle="1" w:styleId="BodyTextIndentChar">
    <w:name w:val="Body Text Indent Char"/>
    <w:link w:val="BodyTextIndent"/>
    <w:qFormat/>
    <w:rPr>
      <w:rFonts w:ascii=".VnTime" w:hAnsi=".VnTime"/>
      <w:sz w:val="28"/>
      <w:szCs w:val="28"/>
    </w:rPr>
  </w:style>
  <w:style w:type="character" w:customStyle="1" w:styleId="BodyTextChar">
    <w:name w:val="Body Text Char"/>
    <w:link w:val="BodyText"/>
    <w:uiPriority w:val="99"/>
    <w:qFormat/>
    <w:rPr>
      <w:sz w:val="24"/>
      <w:szCs w:val="24"/>
    </w:rPr>
  </w:style>
  <w:style w:type="character" w:customStyle="1" w:styleId="Vnbnnidung2">
    <w:name w:val="Văn bản nội dung (2)_"/>
    <w:link w:val="Vnbnnidung21"/>
    <w:qFormat/>
    <w:locked/>
    <w:rPr>
      <w:sz w:val="28"/>
      <w:szCs w:val="28"/>
      <w:shd w:val="clear" w:color="auto" w:fill="FFFFFF"/>
      <w:lang w:bidi="ar-SA"/>
    </w:rPr>
  </w:style>
  <w:style w:type="paragraph" w:customStyle="1" w:styleId="Vnbnnidung21">
    <w:name w:val="Văn bản nội dung (2)1"/>
    <w:basedOn w:val="Normal"/>
    <w:link w:val="Vnbnnidung2"/>
    <w:qFormat/>
    <w:pPr>
      <w:widowControl w:val="0"/>
      <w:shd w:val="clear" w:color="auto" w:fill="FFFFFF"/>
      <w:spacing w:after="60" w:line="322" w:lineRule="exact"/>
      <w:ind w:hanging="1240"/>
      <w:jc w:val="both"/>
    </w:pPr>
    <w:rPr>
      <w:sz w:val="28"/>
      <w:szCs w:val="28"/>
      <w:shd w:val="clear" w:color="auto" w:fill="FFFFFF"/>
    </w:rPr>
  </w:style>
  <w:style w:type="character" w:customStyle="1" w:styleId="BodyText3Char">
    <w:name w:val="Body Text 3 Char"/>
    <w:link w:val="BodyText3"/>
    <w:qFormat/>
    <w:rPr>
      <w:rFonts w:ascii=".VnTime" w:hAnsi=".VnTime"/>
      <w:sz w:val="16"/>
      <w:szCs w:val="16"/>
      <w:lang w:val="en-US" w:eastAsia="en-US" w:bidi="ar-SA"/>
    </w:rPr>
  </w:style>
  <w:style w:type="character" w:customStyle="1" w:styleId="CharChar8">
    <w:name w:val="Char Char8"/>
    <w:qFormat/>
    <w:rPr>
      <w:rFonts w:ascii="Tahoma" w:hAnsi="Tahoma" w:cs="Tahoma"/>
      <w:sz w:val="16"/>
      <w:szCs w:val="16"/>
    </w:rPr>
  </w:style>
  <w:style w:type="character" w:customStyle="1" w:styleId="CharChar7">
    <w:name w:val="Char Char7"/>
    <w:qFormat/>
    <w:rPr>
      <w:sz w:val="28"/>
      <w:szCs w:val="28"/>
    </w:rPr>
  </w:style>
  <w:style w:type="paragraph" w:customStyle="1" w:styleId="NormalTimesNewRoman">
    <w:name w:val="Normal + Times New Roman"/>
    <w:basedOn w:val="Normal"/>
    <w:qFormat/>
    <w:pPr>
      <w:widowControl w:val="0"/>
      <w:tabs>
        <w:tab w:val="left" w:pos="8052"/>
        <w:tab w:val="left" w:pos="8772"/>
      </w:tabs>
      <w:spacing w:before="80"/>
      <w:ind w:firstLine="720"/>
      <w:jc w:val="both"/>
    </w:pPr>
    <w:rPr>
      <w:rFonts w:ascii="Times New Roman Bold" w:hAnsi="Times New Roman Bold"/>
      <w:sz w:val="28"/>
      <w:szCs w:val="28"/>
      <w:lang w:val="vi-VN"/>
    </w:rPr>
  </w:style>
  <w:style w:type="paragraph" w:customStyle="1" w:styleId="CM40">
    <w:name w:val="CM40"/>
    <w:basedOn w:val="Normal"/>
    <w:next w:val="BodyText"/>
    <w:autoRedefine/>
    <w:qFormat/>
    <w:pPr>
      <w:widowControl w:val="0"/>
      <w:autoSpaceDE w:val="0"/>
      <w:autoSpaceDN w:val="0"/>
      <w:adjustRightInd w:val="0"/>
      <w:jc w:val="center"/>
    </w:pPr>
  </w:style>
  <w:style w:type="paragraph" w:customStyle="1" w:styleId="StyleHeading1Left063cmFirstline0cm">
    <w:name w:val="Style Heading 1 + Left:  0.63 cm First line:  0 cm"/>
    <w:basedOn w:val="Heading1"/>
    <w:qFormat/>
    <w:pPr>
      <w:keepLines/>
      <w:tabs>
        <w:tab w:val="left" w:pos="360"/>
        <w:tab w:val="left" w:pos="702"/>
      </w:tabs>
      <w:spacing w:before="120" w:after="120"/>
      <w:jc w:val="center"/>
    </w:pPr>
    <w:rPr>
      <w:rFonts w:ascii=".VnBlackH" w:hAnsi=".VnBlackH" w:cs="Times New Roman"/>
      <w:bCs w:val="0"/>
      <w:kern w:val="0"/>
      <w:sz w:val="24"/>
      <w:szCs w:val="20"/>
    </w:rPr>
  </w:style>
  <w:style w:type="paragraph" w:customStyle="1" w:styleId="TIEUDENHO">
    <w:name w:val="TIEUDENHO"/>
    <w:basedOn w:val="Normal"/>
    <w:qFormat/>
    <w:pPr>
      <w:overflowPunct w:val="0"/>
      <w:autoSpaceDE w:val="0"/>
      <w:autoSpaceDN w:val="0"/>
      <w:adjustRightInd w:val="0"/>
      <w:spacing w:after="120"/>
      <w:jc w:val="center"/>
      <w:textAlignment w:val="baseline"/>
    </w:pPr>
    <w:rPr>
      <w:rFonts w:ascii=".VnTimeH" w:hAnsi=".VnTimeH"/>
      <w:b/>
      <w:sz w:val="28"/>
      <w:szCs w:val="20"/>
    </w:rPr>
  </w:style>
  <w:style w:type="paragraph" w:customStyle="1" w:styleId="CharCharChar1Char">
    <w:name w:val="Char Char Char1 Char"/>
    <w:basedOn w:val="Normal"/>
    <w:qFormat/>
    <w:pPr>
      <w:spacing w:after="160" w:line="240" w:lineRule="exact"/>
    </w:pPr>
    <w:rPr>
      <w:rFonts w:ascii="Verdana" w:hAnsi="Verdana"/>
      <w:sz w:val="20"/>
      <w:szCs w:val="20"/>
    </w:rPr>
  </w:style>
  <w:style w:type="character" w:customStyle="1" w:styleId="CharChar9">
    <w:name w:val="Char Char9"/>
    <w:qFormat/>
    <w:rPr>
      <w:rFonts w:ascii=".VnTime" w:hAnsi=".VnTime"/>
      <w:sz w:val="28"/>
    </w:rPr>
  </w:style>
  <w:style w:type="paragraph" w:customStyle="1" w:styleId="CharChar11CharChar">
    <w:name w:val="Char Char11 Char Char"/>
    <w:basedOn w:val="Normal"/>
    <w:qFormat/>
    <w:pPr>
      <w:pageBreakBefore/>
      <w:spacing w:before="100" w:beforeAutospacing="1" w:after="100" w:afterAutospacing="1"/>
      <w:jc w:val="both"/>
    </w:pPr>
    <w:rPr>
      <w:rFonts w:ascii="Tahoma" w:hAnsi="Tahoma" w:cs="Tahoma"/>
      <w:sz w:val="20"/>
      <w:szCs w:val="20"/>
    </w:rPr>
  </w:style>
  <w:style w:type="paragraph" w:customStyle="1" w:styleId="CharCharCharChar">
    <w:name w:val="Char Char Char Char"/>
    <w:basedOn w:val="Normal"/>
    <w:qFormat/>
    <w:pPr>
      <w:pageBreakBefore/>
      <w:spacing w:before="100" w:beforeAutospacing="1" w:after="100" w:afterAutospacing="1"/>
      <w:jc w:val="both"/>
    </w:pPr>
    <w:rPr>
      <w:rFonts w:ascii="Tahoma" w:hAnsi="Tahoma" w:cs="Tahoma"/>
      <w:sz w:val="20"/>
      <w:szCs w:val="20"/>
    </w:rPr>
  </w:style>
  <w:style w:type="paragraph" w:customStyle="1" w:styleId="Char">
    <w:name w:val="Char"/>
    <w:basedOn w:val="Normal"/>
    <w:qFormat/>
    <w:pPr>
      <w:pageBreakBefore/>
      <w:spacing w:before="100" w:beforeAutospacing="1" w:after="100" w:afterAutospacing="1"/>
      <w:jc w:val="both"/>
    </w:pPr>
    <w:rPr>
      <w:rFonts w:ascii="Tahoma" w:hAnsi="Tahoma" w:cs="Tahoma"/>
      <w:sz w:val="20"/>
      <w:szCs w:val="20"/>
    </w:rPr>
  </w:style>
  <w:style w:type="paragraph" w:styleId="ListParagraph">
    <w:name w:val="List Paragraph"/>
    <w:basedOn w:val="Normal"/>
    <w:qFormat/>
    <w:pPr>
      <w:ind w:left="720"/>
    </w:pPr>
    <w:rPr>
      <w:rFonts w:eastAsia="Calibri"/>
      <w:sz w:val="28"/>
      <w:szCs w:val="28"/>
    </w:rPr>
  </w:style>
  <w:style w:type="paragraph" w:customStyle="1" w:styleId="StyleHeading1Left0">
    <w:name w:val="Style Heading 1 + Left:  0"/>
    <w:basedOn w:val="Heading1"/>
    <w:qFormat/>
    <w:pPr>
      <w:keepLines/>
      <w:tabs>
        <w:tab w:val="left" w:pos="360"/>
        <w:tab w:val="left" w:pos="702"/>
      </w:tabs>
      <w:spacing w:before="120" w:after="120"/>
      <w:jc w:val="center"/>
    </w:pPr>
    <w:rPr>
      <w:rFonts w:ascii=".VnBlackH" w:eastAsia="Calibri" w:hAnsi=".VnBlackH" w:cs="Times New Roman"/>
      <w:bCs w:val="0"/>
      <w:kern w:val="0"/>
      <w:sz w:val="24"/>
      <w:szCs w:val="20"/>
      <w:lang w:val="zh-CN" w:eastAsia="zh-CN"/>
    </w:r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CharChar20">
    <w:name w:val="Char Char20"/>
    <w:qFormat/>
    <w:rPr>
      <w:rFonts w:ascii="Aptos Display" w:eastAsia="Times New Roman" w:hAnsi="Aptos Display" w:cs="Times New Roman"/>
      <w:color w:val="0F4761"/>
      <w:sz w:val="40"/>
      <w:szCs w:val="40"/>
    </w:rPr>
  </w:style>
  <w:style w:type="character" w:customStyle="1" w:styleId="CharChar19">
    <w:name w:val="Char Char19"/>
    <w:qFormat/>
    <w:rPr>
      <w:rFonts w:ascii="Aptos Display" w:eastAsia="Times New Roman" w:hAnsi="Aptos Display" w:cs="Times New Roman"/>
      <w:color w:val="0F4761"/>
      <w:sz w:val="32"/>
      <w:szCs w:val="32"/>
    </w:rPr>
  </w:style>
  <w:style w:type="paragraph" w:styleId="Quote">
    <w:name w:val="Quote"/>
    <w:basedOn w:val="Normal"/>
    <w:next w:val="Normal"/>
    <w:link w:val="QuoteChar"/>
    <w:qFormat/>
    <w:pPr>
      <w:spacing w:before="160" w:after="160"/>
      <w:ind w:firstLine="720"/>
      <w:jc w:val="center"/>
    </w:pPr>
    <w:rPr>
      <w:rFonts w:eastAsia="Aptos"/>
      <w:i/>
      <w:iCs/>
      <w:color w:val="404040"/>
      <w:kern w:val="2"/>
      <w:sz w:val="28"/>
      <w:szCs w:val="22"/>
    </w:rPr>
  </w:style>
  <w:style w:type="character" w:customStyle="1" w:styleId="QuoteChar">
    <w:name w:val="Quote Char"/>
    <w:link w:val="Quote"/>
    <w:qFormat/>
    <w:rPr>
      <w:rFonts w:eastAsia="Aptos"/>
      <w:i/>
      <w:iCs/>
      <w:color w:val="404040"/>
      <w:kern w:val="2"/>
      <w:sz w:val="28"/>
      <w:szCs w:val="22"/>
      <w:lang w:val="en-US" w:eastAsia="en-US" w:bidi="ar-SA"/>
    </w:rPr>
  </w:style>
  <w:style w:type="character" w:customStyle="1" w:styleId="IntenseEmphasis1">
    <w:name w:val="Intense Emphasis1"/>
    <w:qFormat/>
    <w:rPr>
      <w:i/>
      <w:iCs/>
      <w:color w:val="0F4761"/>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firstLine="720"/>
      <w:jc w:val="center"/>
    </w:pPr>
    <w:rPr>
      <w:rFonts w:eastAsia="Aptos"/>
      <w:i/>
      <w:iCs/>
      <w:color w:val="0F4761"/>
      <w:kern w:val="2"/>
      <w:sz w:val="28"/>
      <w:szCs w:val="22"/>
    </w:rPr>
  </w:style>
  <w:style w:type="character" w:customStyle="1" w:styleId="IntenseQuoteChar">
    <w:name w:val="Intense Quote Char"/>
    <w:link w:val="IntenseQuote"/>
    <w:qFormat/>
    <w:rPr>
      <w:rFonts w:eastAsia="Aptos"/>
      <w:i/>
      <w:iCs/>
      <w:color w:val="0F4761"/>
      <w:kern w:val="2"/>
      <w:sz w:val="28"/>
      <w:szCs w:val="22"/>
      <w:lang w:val="en-US" w:eastAsia="en-US" w:bidi="ar-SA"/>
    </w:rPr>
  </w:style>
  <w:style w:type="character" w:customStyle="1" w:styleId="IntenseReference1">
    <w:name w:val="Intense Reference1"/>
    <w:qFormat/>
    <w:rPr>
      <w:b/>
      <w:bCs/>
      <w:smallCaps/>
      <w:color w:val="0F4761"/>
      <w:spacing w:val="5"/>
    </w:rPr>
  </w:style>
  <w:style w:type="paragraph" w:customStyle="1" w:styleId="Normal1">
    <w:name w:val="Normal1"/>
    <w:qFormat/>
    <w:rPr>
      <w:rFonts w:ascii="Calibri" w:eastAsia="Calibri" w:hAnsi="Calibri" w:cs="Calibri"/>
      <w:sz w:val="22"/>
      <w:szCs w:val="22"/>
      <w:lang w:val="vi-VN"/>
    </w:rPr>
  </w:style>
  <w:style w:type="paragraph" w:customStyle="1" w:styleId="Vnbnnidung">
    <w:name w:val="Văn bản nội dung"/>
    <w:basedOn w:val="Normal"/>
    <w:qFormat/>
    <w:pPr>
      <w:widowControl w:val="0"/>
      <w:spacing w:line="295" w:lineRule="auto"/>
      <w:ind w:firstLine="190"/>
    </w:pPr>
    <w:rPr>
      <w:color w:val="000000"/>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97950-E8BB-42AE-9EAF-0FA27BED8D2C}">
  <ds:schemaRefs>
    <ds:schemaRef ds:uri="http://schemas.openxmlformats.org/officeDocument/2006/bibliography"/>
  </ds:schemaRefs>
</ds:datastoreItem>
</file>

<file path=customXml/itemProps3.xml><?xml version="1.0" encoding="utf-8"?>
<ds:datastoreItem xmlns:ds="http://schemas.openxmlformats.org/officeDocument/2006/customXml" ds:itemID="{51A2A5B6-3A38-408F-BFA6-B0F0E2998F4C}"/>
</file>

<file path=customXml/itemProps4.xml><?xml version="1.0" encoding="utf-8"?>
<ds:datastoreItem xmlns:ds="http://schemas.openxmlformats.org/officeDocument/2006/customXml" ds:itemID="{4E81D747-CC08-4E03-8831-FDCF9092DD3B}"/>
</file>

<file path=customXml/itemProps5.xml><?xml version="1.0" encoding="utf-8"?>
<ds:datastoreItem xmlns:ds="http://schemas.openxmlformats.org/officeDocument/2006/customXml" ds:itemID="{C4C019A3-ACB3-42B6-8041-E6AFB4A6A1B4}"/>
</file>

<file path=docProps/app.xml><?xml version="1.0" encoding="utf-8"?>
<Properties xmlns="http://schemas.openxmlformats.org/officeDocument/2006/extended-properties" xmlns:vt="http://schemas.openxmlformats.org/officeDocument/2006/docPropsVTypes">
  <Template>Normal</Template>
  <TotalTime>98</TotalTime>
  <Pages>6</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Nguyen</dc:creator>
  <cp:lastModifiedBy>DELL</cp:lastModifiedBy>
  <cp:revision>134</cp:revision>
  <cp:lastPrinted>2026-03-09T10:41:00Z</cp:lastPrinted>
  <dcterms:created xsi:type="dcterms:W3CDTF">2026-03-09T07:29:00Z</dcterms:created>
  <dcterms:modified xsi:type="dcterms:W3CDTF">2026-04-05T02:34:00Z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D05483CFD15F4D67A4EA48E754654725_13</vt:lpwstr>
  </property>
</Properties>
</file>